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5136C">
      <w:pPr>
        <w:spacing w:line="360" w:lineRule="auto"/>
        <w:ind w:left="210" w:leftChars="100" w:right="210" w:rightChars="100"/>
        <w:jc w:val="center"/>
        <w:outlineLvl w:val="0"/>
        <w:rPr>
          <w:rFonts w:hint="eastAsia" w:asciiTheme="minorEastAsia" w:hAnsiTheme="minorEastAsia"/>
          <w:b/>
          <w:sz w:val="44"/>
          <w:szCs w:val="44"/>
        </w:rPr>
      </w:pPr>
      <w:r>
        <w:rPr>
          <w:rFonts w:hint="eastAsia" w:asciiTheme="minorEastAsia" w:hAnsiTheme="minorEastAsia"/>
          <w:b/>
          <w:sz w:val="44"/>
          <w:szCs w:val="44"/>
        </w:rPr>
        <w:t>输血信息管理系统</w:t>
      </w:r>
    </w:p>
    <w:p w14:paraId="1966F1CD">
      <w:pPr>
        <w:pStyle w:val="11"/>
        <w:numPr>
          <w:ilvl w:val="0"/>
          <w:numId w:val="1"/>
        </w:numPr>
        <w:spacing w:line="360" w:lineRule="auto"/>
        <w:ind w:firstLineChars="0"/>
        <w:rPr>
          <w:b/>
          <w:sz w:val="28"/>
          <w:szCs w:val="28"/>
        </w:rPr>
      </w:pPr>
      <w:r>
        <w:rPr>
          <w:rFonts w:hint="eastAsia"/>
          <w:b/>
          <w:sz w:val="28"/>
          <w:szCs w:val="28"/>
        </w:rPr>
        <w:t>功能介绍</w:t>
      </w:r>
    </w:p>
    <w:tbl>
      <w:tblPr>
        <w:tblStyle w:val="6"/>
        <w:tblW w:w="878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1663"/>
        <w:gridCol w:w="5958"/>
      </w:tblGrid>
      <w:tr w14:paraId="3449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tcBorders>
              <w:top w:val="single" w:color="auto" w:sz="4" w:space="0"/>
              <w:left w:val="single" w:color="auto" w:sz="4" w:space="0"/>
              <w:bottom w:val="single" w:color="auto" w:sz="4" w:space="0"/>
              <w:right w:val="single" w:color="auto" w:sz="4" w:space="0"/>
            </w:tcBorders>
            <w:vAlign w:val="center"/>
          </w:tcPr>
          <w:p w14:paraId="1D56F79A">
            <w:pPr>
              <w:pStyle w:val="12"/>
              <w:spacing w:line="500" w:lineRule="exact"/>
              <w:ind w:firstLine="0" w:firstLineChars="0"/>
              <w:jc w:val="center"/>
              <w:rPr>
                <w:rFonts w:hint="eastAsia" w:cs="Times New Roman" w:asciiTheme="minorEastAsia" w:hAnsiTheme="minorEastAsia" w:eastAsiaTheme="minorEastAsia"/>
              </w:rPr>
            </w:pPr>
            <w:r>
              <w:rPr>
                <w:rFonts w:hint="eastAsia" w:cs="Times New Roman" w:asciiTheme="minorEastAsia" w:hAnsiTheme="minorEastAsia" w:eastAsiaTheme="minorEastAsia"/>
              </w:rPr>
              <w:t>应用科室</w:t>
            </w:r>
          </w:p>
        </w:tc>
        <w:tc>
          <w:tcPr>
            <w:tcW w:w="1663" w:type="dxa"/>
            <w:tcBorders>
              <w:top w:val="single" w:color="auto" w:sz="4" w:space="0"/>
              <w:left w:val="single" w:color="auto" w:sz="4" w:space="0"/>
              <w:bottom w:val="single" w:color="auto" w:sz="4" w:space="0"/>
              <w:right w:val="single" w:color="auto" w:sz="4" w:space="0"/>
            </w:tcBorders>
            <w:vAlign w:val="center"/>
          </w:tcPr>
          <w:p w14:paraId="2C659647">
            <w:pPr>
              <w:pStyle w:val="12"/>
              <w:spacing w:line="500" w:lineRule="exact"/>
              <w:ind w:firstLine="0" w:firstLineChars="0"/>
              <w:jc w:val="center"/>
              <w:rPr>
                <w:rFonts w:hint="eastAsia" w:cs="Times New Roman" w:asciiTheme="minorEastAsia" w:hAnsiTheme="minorEastAsia" w:eastAsiaTheme="minorEastAsia"/>
              </w:rPr>
            </w:pPr>
            <w:r>
              <w:rPr>
                <w:rFonts w:hint="eastAsia" w:cs="Times New Roman" w:asciiTheme="minorEastAsia" w:hAnsiTheme="minorEastAsia" w:eastAsiaTheme="minorEastAsia"/>
              </w:rPr>
              <w:t>主要功能</w:t>
            </w:r>
          </w:p>
        </w:tc>
        <w:tc>
          <w:tcPr>
            <w:tcW w:w="5958" w:type="dxa"/>
            <w:tcBorders>
              <w:top w:val="single" w:color="auto" w:sz="4" w:space="0"/>
              <w:left w:val="single" w:color="auto" w:sz="4" w:space="0"/>
              <w:bottom w:val="single" w:color="auto" w:sz="4" w:space="0"/>
              <w:right w:val="single" w:color="auto" w:sz="4" w:space="0"/>
            </w:tcBorders>
            <w:vAlign w:val="center"/>
          </w:tcPr>
          <w:p w14:paraId="5042F8A2">
            <w:pPr>
              <w:pStyle w:val="12"/>
              <w:spacing w:line="500" w:lineRule="exact"/>
              <w:ind w:firstLine="0" w:firstLineChars="0"/>
              <w:jc w:val="center"/>
              <w:rPr>
                <w:rFonts w:hint="eastAsia" w:cs="Times New Roman" w:asciiTheme="minorEastAsia" w:hAnsiTheme="minorEastAsia" w:eastAsiaTheme="minorEastAsia"/>
              </w:rPr>
            </w:pPr>
            <w:r>
              <w:rPr>
                <w:rFonts w:hint="eastAsia" w:cs="Times New Roman" w:asciiTheme="minorEastAsia" w:hAnsiTheme="minorEastAsia" w:eastAsiaTheme="minorEastAsia"/>
              </w:rPr>
              <w:t>功能描述</w:t>
            </w:r>
          </w:p>
        </w:tc>
      </w:tr>
      <w:tr w14:paraId="364B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restart"/>
            <w:tcBorders>
              <w:top w:val="single" w:color="auto" w:sz="4" w:space="0"/>
              <w:left w:val="single" w:color="auto" w:sz="4" w:space="0"/>
              <w:right w:val="single" w:color="auto" w:sz="4" w:space="0"/>
            </w:tcBorders>
            <w:vAlign w:val="center"/>
          </w:tcPr>
          <w:p w14:paraId="7B102D70">
            <w:pPr>
              <w:widowControl/>
              <w:jc w:val="left"/>
              <w:rPr>
                <w:rFonts w:hint="eastAsia" w:cs="Times New Roman" w:asciiTheme="minorEastAsia" w:hAnsiTheme="minorEastAsia"/>
                <w:szCs w:val="21"/>
              </w:rPr>
            </w:pPr>
            <w:r>
              <w:rPr>
                <w:rFonts w:cs="Times New Roman" w:asciiTheme="minorEastAsia" w:hAnsiTheme="minorEastAsia"/>
                <w:szCs w:val="21"/>
              </w:rPr>
              <w:t>输血科</w:t>
            </w:r>
          </w:p>
        </w:tc>
        <w:tc>
          <w:tcPr>
            <w:tcW w:w="1663" w:type="dxa"/>
            <w:vMerge w:val="restart"/>
            <w:tcBorders>
              <w:top w:val="single" w:color="auto" w:sz="4" w:space="0"/>
              <w:left w:val="single" w:color="auto" w:sz="4" w:space="0"/>
              <w:bottom w:val="single" w:color="auto" w:sz="4" w:space="0"/>
              <w:right w:val="single" w:color="auto" w:sz="4" w:space="0"/>
            </w:tcBorders>
            <w:vAlign w:val="center"/>
          </w:tcPr>
          <w:p w14:paraId="36AC2DA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库血管理</w:t>
            </w:r>
          </w:p>
        </w:tc>
        <w:tc>
          <w:tcPr>
            <w:tcW w:w="5958" w:type="dxa"/>
            <w:tcBorders>
              <w:top w:val="single" w:color="auto" w:sz="4" w:space="0"/>
              <w:left w:val="single" w:color="auto" w:sz="4" w:space="0"/>
              <w:bottom w:val="single" w:color="auto" w:sz="4" w:space="0"/>
              <w:right w:val="single" w:color="auto" w:sz="4" w:space="0"/>
            </w:tcBorders>
            <w:vAlign w:val="center"/>
          </w:tcPr>
          <w:p w14:paraId="06604533">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血液入库：支持通过条形码扫描或网络数据传输录入血液成分信息，至少包括：供血单位、血液类型、血袋号、ABO血型、RhD血型、数量、单位、采血日期、失效日期和入库人员等</w:t>
            </w:r>
          </w:p>
        </w:tc>
      </w:tr>
      <w:tr w14:paraId="25596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06BD34E4">
            <w:pPr>
              <w:widowControl/>
              <w:jc w:val="left"/>
              <w:rPr>
                <w:rFonts w:hint="eastAsia" w:cs="Times New Roman" w:asciiTheme="minorEastAsia" w:hAnsiTheme="minorEastAsia"/>
                <w:szCs w:val="21"/>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14:paraId="23A2CAC6">
            <w:pPr>
              <w:widowControl/>
              <w:jc w:val="left"/>
              <w:rPr>
                <w:rFonts w:hint="eastAsia" w:cs="Times New Roman" w:asciiTheme="minorEastAsia" w:hAnsiTheme="minorEastAsia"/>
                <w:szCs w:val="21"/>
              </w:rPr>
            </w:pPr>
          </w:p>
        </w:tc>
        <w:tc>
          <w:tcPr>
            <w:tcW w:w="5958" w:type="dxa"/>
            <w:tcBorders>
              <w:top w:val="single" w:color="auto" w:sz="4" w:space="0"/>
              <w:left w:val="single" w:color="auto" w:sz="4" w:space="0"/>
              <w:bottom w:val="single" w:color="auto" w:sz="4" w:space="0"/>
              <w:right w:val="single" w:color="auto" w:sz="4" w:space="0"/>
            </w:tcBorders>
            <w:shd w:val="clear" w:color="auto" w:fill="FFFFFF"/>
            <w:vAlign w:val="center"/>
          </w:tcPr>
          <w:p w14:paraId="3749CD65">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效期预警：支持根据技术规范的规定，提供血液有效期管理，能够对有效期进行预警或报警。</w:t>
            </w:r>
          </w:p>
        </w:tc>
      </w:tr>
      <w:tr w14:paraId="53463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73215E09">
            <w:pPr>
              <w:widowControl/>
              <w:jc w:val="left"/>
              <w:rPr>
                <w:rFonts w:hint="eastAsia" w:cs="Times New Roman" w:asciiTheme="minorEastAsia" w:hAnsiTheme="minorEastAsia"/>
                <w:szCs w:val="21"/>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14:paraId="62216312">
            <w:pPr>
              <w:widowControl/>
              <w:jc w:val="left"/>
              <w:rPr>
                <w:rFonts w:hint="eastAsia" w:cs="Times New Roman" w:asciiTheme="minorEastAsia" w:hAnsiTheme="minorEastAsia"/>
                <w:szCs w:val="21"/>
              </w:rPr>
            </w:pPr>
          </w:p>
        </w:tc>
        <w:tc>
          <w:tcPr>
            <w:tcW w:w="5958" w:type="dxa"/>
            <w:tcBorders>
              <w:top w:val="single" w:color="auto" w:sz="4" w:space="0"/>
              <w:left w:val="single" w:color="auto" w:sz="4" w:space="0"/>
              <w:bottom w:val="single" w:color="auto" w:sz="4" w:space="0"/>
              <w:right w:val="single" w:color="auto" w:sz="4" w:space="0"/>
            </w:tcBorders>
            <w:vAlign w:val="center"/>
          </w:tcPr>
          <w:p w14:paraId="35E2A7A5">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库存预警：支持根据预设的血液库存量信息进行预警或报警；支持血液库存不足时及时通知临床进行用血调整。</w:t>
            </w:r>
          </w:p>
        </w:tc>
      </w:tr>
      <w:tr w14:paraId="66CF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472B841D">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6B7836A2">
            <w:pPr>
              <w:pStyle w:val="12"/>
              <w:spacing w:line="500" w:lineRule="exact"/>
              <w:ind w:firstLine="0" w:firstLineChars="0"/>
              <w:rPr>
                <w:rFonts w:hint="eastAsia" w:cs="Times New Roman" w:asciiTheme="minorEastAsia" w:hAnsiTheme="minorEastAsia" w:eastAsiaTheme="minorEastAsia"/>
              </w:rPr>
            </w:pPr>
            <w:r>
              <w:rPr>
                <w:rFonts w:hint="eastAsia" w:cs="Times New Roman" w:asciiTheme="minorEastAsia" w:hAnsiTheme="minorEastAsia" w:eastAsiaTheme="minorEastAsia"/>
              </w:rPr>
              <w:t>配血管理</w:t>
            </w:r>
          </w:p>
        </w:tc>
        <w:tc>
          <w:tcPr>
            <w:tcW w:w="5958" w:type="dxa"/>
            <w:tcBorders>
              <w:top w:val="single" w:color="auto" w:sz="4" w:space="0"/>
              <w:left w:val="single" w:color="auto" w:sz="4" w:space="0"/>
              <w:bottom w:val="single" w:color="auto" w:sz="4" w:space="0"/>
              <w:right w:val="single" w:color="auto" w:sz="4" w:space="0"/>
            </w:tcBorders>
            <w:vAlign w:val="center"/>
          </w:tcPr>
          <w:p w14:paraId="7DD4C67B">
            <w:pPr>
              <w:pStyle w:val="12"/>
              <w:spacing w:line="500" w:lineRule="exact"/>
              <w:ind w:firstLine="0" w:firstLineChars="0"/>
              <w:rPr>
                <w:rFonts w:hint="eastAsia" w:cs="Times New Roman" w:asciiTheme="minorEastAsia" w:hAnsiTheme="minorEastAsia" w:eastAsiaTheme="minorEastAsia"/>
                <w:b/>
                <w:color w:val="FF0000"/>
              </w:rPr>
            </w:pPr>
            <w:r>
              <w:rPr>
                <w:rFonts w:hint="eastAsia" w:cs="微软雅黑" w:asciiTheme="minorEastAsia" w:hAnsiTheme="minorEastAsia" w:eastAsiaTheme="minorEastAsia"/>
              </w:rPr>
              <w:t>交叉配血报告：支持电子交叉配血功能</w:t>
            </w:r>
          </w:p>
        </w:tc>
      </w:tr>
      <w:tr w14:paraId="1820D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3A53D76C">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3D7C1BE8">
            <w:pPr>
              <w:pStyle w:val="12"/>
              <w:spacing w:line="500" w:lineRule="exact"/>
              <w:ind w:firstLine="0" w:firstLineChars="0"/>
              <w:rPr>
                <w:rFonts w:hint="eastAsia" w:cs="Times New Roman" w:asciiTheme="minorEastAsia" w:hAnsiTheme="minorEastAsia" w:eastAsiaTheme="minorEastAsia"/>
              </w:rPr>
            </w:pPr>
            <w:r>
              <w:rPr>
                <w:rFonts w:hint="eastAsia" w:cs="Times New Roman" w:asciiTheme="minorEastAsia" w:hAnsiTheme="minorEastAsia" w:eastAsiaTheme="minorEastAsia"/>
              </w:rPr>
              <w:t>发血管理</w:t>
            </w:r>
          </w:p>
        </w:tc>
        <w:tc>
          <w:tcPr>
            <w:tcW w:w="5958" w:type="dxa"/>
            <w:tcBorders>
              <w:top w:val="single" w:color="auto" w:sz="4" w:space="0"/>
              <w:left w:val="single" w:color="auto" w:sz="4" w:space="0"/>
              <w:bottom w:val="single" w:color="auto" w:sz="4" w:space="0"/>
              <w:right w:val="single" w:color="auto" w:sz="4" w:space="0"/>
            </w:tcBorders>
            <w:vAlign w:val="center"/>
          </w:tcPr>
          <w:p w14:paraId="5D476CAB">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支持分批次发血，支持血袋逐个扫码复核出库或批量出库</w:t>
            </w:r>
          </w:p>
        </w:tc>
      </w:tr>
      <w:tr w14:paraId="044B2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3DF3A1DF">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4695B3FD">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报废管理</w:t>
            </w:r>
          </w:p>
        </w:tc>
        <w:tc>
          <w:tcPr>
            <w:tcW w:w="5958" w:type="dxa"/>
            <w:tcBorders>
              <w:top w:val="single" w:color="auto" w:sz="4" w:space="0"/>
              <w:left w:val="single" w:color="auto" w:sz="4" w:space="0"/>
              <w:bottom w:val="single" w:color="auto" w:sz="4" w:space="0"/>
              <w:right w:val="single" w:color="auto" w:sz="4" w:space="0"/>
            </w:tcBorders>
            <w:vAlign w:val="center"/>
          </w:tcPr>
          <w:p w14:paraId="7826D1CA">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提供报废血液的科室、血液成分、报废原因、报废日期、经手人、审批人等信息</w:t>
            </w:r>
          </w:p>
        </w:tc>
      </w:tr>
      <w:tr w14:paraId="3A37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53145F58">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4F9AA469">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不良反应处置</w:t>
            </w:r>
          </w:p>
        </w:tc>
        <w:tc>
          <w:tcPr>
            <w:tcW w:w="5958" w:type="dxa"/>
            <w:tcBorders>
              <w:top w:val="single" w:color="auto" w:sz="4" w:space="0"/>
              <w:left w:val="single" w:color="auto" w:sz="4" w:space="0"/>
              <w:bottom w:val="single" w:color="auto" w:sz="4" w:space="0"/>
              <w:right w:val="single" w:color="auto" w:sz="4" w:space="0"/>
            </w:tcBorders>
            <w:vAlign w:val="center"/>
          </w:tcPr>
          <w:p w14:paraId="7AA22A21">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输血科处置：临床登记及处置不良反应通知输血科及医务科审批</w:t>
            </w:r>
          </w:p>
        </w:tc>
      </w:tr>
      <w:tr w14:paraId="126C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73B76383">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5D718DED">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用血疗效评价</w:t>
            </w:r>
          </w:p>
        </w:tc>
        <w:tc>
          <w:tcPr>
            <w:tcW w:w="5958" w:type="dxa"/>
            <w:tcBorders>
              <w:top w:val="single" w:color="auto" w:sz="4" w:space="0"/>
              <w:left w:val="single" w:color="auto" w:sz="4" w:space="0"/>
              <w:bottom w:val="single" w:color="auto" w:sz="4" w:space="0"/>
              <w:right w:val="single" w:color="auto" w:sz="4" w:space="0"/>
            </w:tcBorders>
            <w:vAlign w:val="center"/>
          </w:tcPr>
          <w:p w14:paraId="685EA851">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支持对临床的用血疗效评价信息进行意见填写</w:t>
            </w:r>
          </w:p>
        </w:tc>
      </w:tr>
      <w:tr w14:paraId="17929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5A6835F2">
            <w:pPr>
              <w:widowControl/>
              <w:jc w:val="left"/>
              <w:rPr>
                <w:rFonts w:hint="eastAsia" w:cs="Times New Roman" w:asciiTheme="minorEastAsia" w:hAnsiTheme="minorEastAsia"/>
                <w:szCs w:val="21"/>
              </w:rPr>
            </w:pPr>
          </w:p>
        </w:tc>
        <w:tc>
          <w:tcPr>
            <w:tcW w:w="1663" w:type="dxa"/>
            <w:vMerge w:val="restart"/>
            <w:tcBorders>
              <w:top w:val="single" w:color="auto" w:sz="4" w:space="0"/>
              <w:left w:val="single" w:color="auto" w:sz="4" w:space="0"/>
              <w:bottom w:val="single" w:color="auto" w:sz="4" w:space="0"/>
              <w:right w:val="single" w:color="auto" w:sz="4" w:space="0"/>
            </w:tcBorders>
            <w:vAlign w:val="center"/>
          </w:tcPr>
          <w:p w14:paraId="6AEA5D54">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血袋回收</w:t>
            </w:r>
          </w:p>
        </w:tc>
        <w:tc>
          <w:tcPr>
            <w:tcW w:w="5958" w:type="dxa"/>
            <w:tcBorders>
              <w:top w:val="single" w:color="auto" w:sz="4" w:space="0"/>
              <w:left w:val="single" w:color="auto" w:sz="4" w:space="0"/>
              <w:bottom w:val="single" w:color="auto" w:sz="4" w:space="0"/>
              <w:right w:val="single" w:color="auto" w:sz="4" w:space="0"/>
            </w:tcBorders>
            <w:vAlign w:val="center"/>
          </w:tcPr>
          <w:p w14:paraId="3C0B463E">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血袋回收送达：对于临床收集送回输血科的血袋进行条形码扫描送达标本确认</w:t>
            </w:r>
          </w:p>
        </w:tc>
      </w:tr>
      <w:tr w14:paraId="74118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6D33C963">
            <w:pPr>
              <w:widowControl/>
              <w:jc w:val="left"/>
              <w:rPr>
                <w:rFonts w:hint="eastAsia" w:cs="Times New Roman" w:asciiTheme="minorEastAsia" w:hAnsiTheme="minorEastAsia"/>
                <w:szCs w:val="21"/>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14:paraId="76C1BF24">
            <w:pPr>
              <w:widowControl/>
              <w:jc w:val="left"/>
              <w:rPr>
                <w:rFonts w:hint="eastAsia" w:cs="Times New Roman" w:asciiTheme="minorEastAsia" w:hAnsiTheme="minorEastAsia"/>
                <w:szCs w:val="21"/>
              </w:rPr>
            </w:pPr>
          </w:p>
        </w:tc>
        <w:tc>
          <w:tcPr>
            <w:tcW w:w="5958" w:type="dxa"/>
            <w:tcBorders>
              <w:top w:val="single" w:color="auto" w:sz="4" w:space="0"/>
              <w:left w:val="single" w:color="auto" w:sz="4" w:space="0"/>
              <w:bottom w:val="single" w:color="auto" w:sz="4" w:space="0"/>
              <w:right w:val="single" w:color="auto" w:sz="4" w:space="0"/>
            </w:tcBorders>
            <w:vAlign w:val="center"/>
          </w:tcPr>
          <w:p w14:paraId="01CEC2BD">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血袋回收确认：支持通过扫描条形码记录血袋回收信息</w:t>
            </w:r>
          </w:p>
        </w:tc>
      </w:tr>
      <w:tr w14:paraId="13992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606D395E">
            <w:pPr>
              <w:widowControl/>
              <w:jc w:val="left"/>
              <w:rPr>
                <w:rFonts w:hint="eastAsia" w:cs="Times New Roman" w:asciiTheme="minorEastAsia" w:hAnsiTheme="minorEastAsia"/>
                <w:szCs w:val="21"/>
              </w:rPr>
            </w:pPr>
          </w:p>
        </w:tc>
        <w:tc>
          <w:tcPr>
            <w:tcW w:w="1663" w:type="dxa"/>
            <w:vMerge w:val="continue"/>
            <w:tcBorders>
              <w:top w:val="single" w:color="auto" w:sz="4" w:space="0"/>
              <w:left w:val="single" w:color="auto" w:sz="4" w:space="0"/>
              <w:bottom w:val="single" w:color="auto" w:sz="4" w:space="0"/>
              <w:right w:val="single" w:color="auto" w:sz="4" w:space="0"/>
            </w:tcBorders>
            <w:vAlign w:val="center"/>
          </w:tcPr>
          <w:p w14:paraId="593EB6F8">
            <w:pPr>
              <w:widowControl/>
              <w:jc w:val="left"/>
              <w:rPr>
                <w:rFonts w:hint="eastAsia" w:cs="Times New Roman" w:asciiTheme="minorEastAsia" w:hAnsiTheme="minorEastAsia"/>
                <w:szCs w:val="21"/>
              </w:rPr>
            </w:pPr>
          </w:p>
        </w:tc>
        <w:tc>
          <w:tcPr>
            <w:tcW w:w="5958" w:type="dxa"/>
            <w:tcBorders>
              <w:top w:val="single" w:color="auto" w:sz="4" w:space="0"/>
              <w:left w:val="single" w:color="auto" w:sz="4" w:space="0"/>
              <w:bottom w:val="single" w:color="auto" w:sz="4" w:space="0"/>
              <w:right w:val="single" w:color="auto" w:sz="4" w:space="0"/>
            </w:tcBorders>
            <w:vAlign w:val="center"/>
          </w:tcPr>
          <w:p w14:paraId="55FE308B">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血袋销毁送出：将收集存储24小时的血袋交由医疗废物处理中心进行集中销毁并登记送出时间和交接人员信息。</w:t>
            </w:r>
          </w:p>
        </w:tc>
      </w:tr>
      <w:tr w14:paraId="7FE6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755E4D34">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3DC4B4CF">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费用管理</w:t>
            </w:r>
          </w:p>
        </w:tc>
        <w:tc>
          <w:tcPr>
            <w:tcW w:w="5958" w:type="dxa"/>
            <w:tcBorders>
              <w:top w:val="single" w:color="auto" w:sz="4" w:space="0"/>
              <w:left w:val="single" w:color="auto" w:sz="4" w:space="0"/>
              <w:bottom w:val="single" w:color="auto" w:sz="4" w:space="0"/>
              <w:right w:val="single" w:color="auto" w:sz="4" w:space="0"/>
            </w:tcBorders>
            <w:vAlign w:val="center"/>
          </w:tcPr>
          <w:p w14:paraId="3E5938D9">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提供血液费、输血相关检验和治疗等过程中的计费和退费功能</w:t>
            </w:r>
          </w:p>
        </w:tc>
      </w:tr>
      <w:tr w14:paraId="2FCB6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51765098">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42FEBF4B">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统计查询</w:t>
            </w:r>
          </w:p>
        </w:tc>
        <w:tc>
          <w:tcPr>
            <w:tcW w:w="5958" w:type="dxa"/>
            <w:tcBorders>
              <w:top w:val="single" w:color="auto" w:sz="4" w:space="0"/>
              <w:left w:val="single" w:color="auto" w:sz="4" w:space="0"/>
              <w:bottom w:val="single" w:color="auto" w:sz="4" w:space="0"/>
              <w:right w:val="single" w:color="auto" w:sz="4" w:space="0"/>
            </w:tcBorders>
            <w:vAlign w:val="center"/>
          </w:tcPr>
          <w:p w14:paraId="41FD858D">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1、支持各种查询、统计功能，根据医院需求而定,并能够以表格和图形等形式导出</w:t>
            </w:r>
          </w:p>
          <w:p w14:paraId="35F93BE1">
            <w:pPr>
              <w:pStyle w:val="12"/>
              <w:spacing w:line="500" w:lineRule="exact"/>
              <w:ind w:firstLine="0" w:firstLineChars="0"/>
              <w:rPr>
                <w:rFonts w:hint="eastAsia" w:ascii="宋体" w:hAnsi="宋体"/>
                <w:bCs/>
                <w:color w:val="000000"/>
              </w:rPr>
            </w:pPr>
            <w:r>
              <w:rPr>
                <w:rFonts w:hint="eastAsia" w:cs="微软雅黑" w:asciiTheme="minorEastAsia" w:hAnsiTheme="minorEastAsia" w:eastAsiaTheme="minorEastAsia"/>
              </w:rPr>
              <w:t>2、</w:t>
            </w:r>
            <w:r>
              <w:rPr>
                <w:rFonts w:hint="eastAsia" w:ascii="宋体" w:hAnsi="宋体"/>
                <w:bCs/>
                <w:color w:val="000000"/>
              </w:rPr>
              <w:t>血袋库存查询：可以根据统计成分、血型、血袋成分进行分类查询；</w:t>
            </w:r>
          </w:p>
          <w:p w14:paraId="357AEF6B">
            <w:pPr>
              <w:pStyle w:val="12"/>
              <w:spacing w:line="500" w:lineRule="exact"/>
              <w:ind w:firstLine="0" w:firstLineChars="0"/>
              <w:rPr>
                <w:rFonts w:hint="eastAsia" w:ascii="宋体" w:hAnsi="宋体"/>
                <w:bCs/>
                <w:color w:val="000000"/>
              </w:rPr>
            </w:pPr>
            <w:r>
              <w:rPr>
                <w:rFonts w:hint="eastAsia" w:ascii="宋体" w:hAnsi="宋体"/>
                <w:bCs/>
                <w:color w:val="000000"/>
              </w:rPr>
              <w:t>3、血袋出入库综合查询：对各种出库情况进行分类查询；</w:t>
            </w:r>
          </w:p>
          <w:p w14:paraId="483FBD0E">
            <w:pPr>
              <w:pStyle w:val="12"/>
              <w:spacing w:line="500" w:lineRule="exact"/>
              <w:ind w:firstLine="0" w:firstLineChars="0"/>
              <w:rPr>
                <w:rFonts w:hint="eastAsia" w:ascii="宋体" w:hAnsi="宋体"/>
                <w:bCs/>
                <w:color w:val="000000"/>
              </w:rPr>
            </w:pPr>
            <w:r>
              <w:rPr>
                <w:rFonts w:hint="eastAsia" w:ascii="宋体" w:hAnsi="宋体"/>
                <w:bCs/>
                <w:color w:val="000000"/>
              </w:rPr>
              <w:t>4、流水账查询：对病人费用记录进行查询</w:t>
            </w:r>
          </w:p>
          <w:p w14:paraId="50448C1D">
            <w:pPr>
              <w:pStyle w:val="12"/>
              <w:spacing w:line="500" w:lineRule="exact"/>
              <w:ind w:firstLine="0" w:firstLineChars="0"/>
              <w:rPr>
                <w:rFonts w:hint="eastAsia" w:ascii="宋体" w:hAnsi="宋体"/>
                <w:bCs/>
                <w:color w:val="000000"/>
              </w:rPr>
            </w:pPr>
            <w:r>
              <w:rPr>
                <w:rFonts w:hint="eastAsia" w:ascii="宋体" w:hAnsi="宋体"/>
                <w:bCs/>
                <w:color w:val="000000"/>
              </w:rPr>
              <w:t>5、配血综合记录查询：对已配血袋进行查询；</w:t>
            </w:r>
          </w:p>
          <w:p w14:paraId="70C0200E">
            <w:pPr>
              <w:pStyle w:val="12"/>
              <w:spacing w:line="500" w:lineRule="exact"/>
              <w:ind w:firstLine="0" w:firstLineChars="0"/>
              <w:rPr>
                <w:rFonts w:hint="eastAsia" w:ascii="宋体" w:hAnsi="宋体"/>
                <w:bCs/>
                <w:color w:val="000000"/>
              </w:rPr>
            </w:pPr>
            <w:r>
              <w:rPr>
                <w:rFonts w:hint="eastAsia" w:ascii="宋体" w:hAnsi="宋体"/>
                <w:bCs/>
                <w:color w:val="000000"/>
              </w:rPr>
              <w:t>6、回收血袋状态查询：对回收血袋的状态进行查询</w:t>
            </w:r>
          </w:p>
          <w:p w14:paraId="159AAC07">
            <w:pPr>
              <w:pStyle w:val="12"/>
              <w:spacing w:line="500" w:lineRule="exact"/>
              <w:ind w:firstLine="0" w:firstLineChars="0"/>
              <w:rPr>
                <w:rFonts w:hint="eastAsia" w:ascii="宋体" w:hAnsi="宋体"/>
                <w:bCs/>
                <w:color w:val="000000"/>
              </w:rPr>
            </w:pPr>
            <w:r>
              <w:rPr>
                <w:rFonts w:hint="eastAsia" w:ascii="宋体" w:hAnsi="宋体"/>
                <w:bCs/>
                <w:color w:val="000000"/>
              </w:rPr>
              <w:t>7、RH结果阴性查询：对RH结果为阴性的病人进行查询；</w:t>
            </w:r>
          </w:p>
          <w:p w14:paraId="69C65498">
            <w:pPr>
              <w:pStyle w:val="12"/>
              <w:spacing w:line="500" w:lineRule="exact"/>
              <w:ind w:firstLine="0" w:firstLineChars="0"/>
              <w:rPr>
                <w:rFonts w:hint="eastAsia" w:ascii="宋体" w:hAnsi="宋体"/>
                <w:bCs/>
                <w:color w:val="000000"/>
              </w:rPr>
            </w:pPr>
            <w:r>
              <w:rPr>
                <w:rFonts w:hint="eastAsia" w:ascii="宋体" w:hAnsi="宋体"/>
                <w:bCs/>
                <w:color w:val="000000"/>
              </w:rPr>
              <w:t>8、抗体筛选结果记录阳性查询: 对抗体筛选结果为阳性的病人进行查询</w:t>
            </w:r>
          </w:p>
          <w:p w14:paraId="78A83311">
            <w:pPr>
              <w:pStyle w:val="12"/>
              <w:spacing w:line="500" w:lineRule="exact"/>
              <w:ind w:firstLine="0" w:firstLineChars="0"/>
              <w:rPr>
                <w:rFonts w:hint="eastAsia" w:ascii="宋体" w:hAnsi="宋体"/>
                <w:bCs/>
                <w:color w:val="000000"/>
              </w:rPr>
            </w:pPr>
            <w:r>
              <w:rPr>
                <w:rFonts w:hint="eastAsia" w:ascii="宋体" w:hAnsi="宋体"/>
                <w:bCs/>
                <w:color w:val="000000"/>
              </w:rPr>
              <w:t>9、标本查询：对标本流转个节点进行查询</w:t>
            </w:r>
          </w:p>
          <w:p w14:paraId="67BC09EF">
            <w:pPr>
              <w:pStyle w:val="12"/>
              <w:spacing w:line="500" w:lineRule="exact"/>
              <w:ind w:firstLine="0" w:firstLineChars="0"/>
              <w:rPr>
                <w:rFonts w:hint="eastAsia" w:ascii="宋体" w:hAnsi="宋体"/>
                <w:bCs/>
                <w:color w:val="000000"/>
              </w:rPr>
            </w:pPr>
            <w:r>
              <w:rPr>
                <w:rFonts w:hint="eastAsia" w:ascii="宋体" w:hAnsi="宋体"/>
                <w:bCs/>
                <w:color w:val="000000"/>
              </w:rPr>
              <w:t>10、用血申请查询：对用血申请情况进行查询</w:t>
            </w:r>
          </w:p>
          <w:p w14:paraId="33D61248">
            <w:pPr>
              <w:pStyle w:val="12"/>
              <w:spacing w:line="500" w:lineRule="exact"/>
              <w:ind w:firstLine="0" w:firstLineChars="0"/>
              <w:rPr>
                <w:rFonts w:hint="eastAsia" w:ascii="宋体" w:hAnsi="宋体"/>
                <w:bCs/>
                <w:color w:val="000000"/>
              </w:rPr>
            </w:pPr>
            <w:r>
              <w:rPr>
                <w:rFonts w:hint="eastAsia" w:ascii="宋体" w:hAnsi="宋体"/>
                <w:bCs/>
                <w:color w:val="000000"/>
              </w:rPr>
              <w:t>11、当前血袋库存综合统计：统计不同血型及不同血液成分的库存数量</w:t>
            </w:r>
          </w:p>
          <w:p w14:paraId="368822AF">
            <w:pPr>
              <w:pStyle w:val="12"/>
              <w:spacing w:line="500" w:lineRule="exact"/>
              <w:ind w:firstLine="0" w:firstLineChars="0"/>
              <w:rPr>
                <w:rFonts w:hint="eastAsia" w:ascii="宋体" w:hAnsi="宋体"/>
                <w:bCs/>
                <w:color w:val="000000"/>
              </w:rPr>
            </w:pPr>
            <w:r>
              <w:rPr>
                <w:rFonts w:hint="eastAsia" w:ascii="宋体" w:hAnsi="宋体"/>
                <w:bCs/>
                <w:color w:val="000000"/>
              </w:rPr>
              <w:t>12、血袋出入库统计：血袋出入库明细及数量等统计</w:t>
            </w:r>
          </w:p>
          <w:p w14:paraId="1FA754D7">
            <w:pPr>
              <w:pStyle w:val="12"/>
              <w:spacing w:line="500" w:lineRule="exact"/>
              <w:ind w:firstLine="0" w:firstLineChars="0"/>
              <w:rPr>
                <w:rFonts w:hint="eastAsia" w:ascii="宋体" w:hAnsi="宋体"/>
                <w:bCs/>
                <w:color w:val="000000"/>
              </w:rPr>
            </w:pPr>
            <w:r>
              <w:rPr>
                <w:rFonts w:hint="eastAsia" w:ascii="宋体" w:hAnsi="宋体"/>
                <w:bCs/>
                <w:color w:val="000000"/>
              </w:rPr>
              <w:t>13、费用综合统计：统计科室总收入、入库费用、出库费用</w:t>
            </w:r>
          </w:p>
          <w:p w14:paraId="716E7799">
            <w:pPr>
              <w:pStyle w:val="12"/>
              <w:spacing w:line="500" w:lineRule="exact"/>
              <w:ind w:firstLine="0" w:firstLineChars="0"/>
              <w:rPr>
                <w:rFonts w:hint="eastAsia" w:ascii="宋体" w:hAnsi="宋体"/>
                <w:bCs/>
                <w:color w:val="000000"/>
              </w:rPr>
            </w:pPr>
            <w:r>
              <w:rPr>
                <w:rFonts w:hint="eastAsia" w:ascii="宋体" w:hAnsi="宋体"/>
                <w:bCs/>
                <w:color w:val="000000"/>
              </w:rPr>
              <w:t>14、血袋出库统计-根据血型与成分：根据血型与成分统计血袋出库情况</w:t>
            </w:r>
          </w:p>
          <w:p w14:paraId="35EF0AF7">
            <w:pPr>
              <w:pStyle w:val="12"/>
              <w:spacing w:line="500" w:lineRule="exact"/>
              <w:ind w:firstLine="0" w:firstLineChars="0"/>
              <w:rPr>
                <w:rFonts w:hint="eastAsia" w:ascii="宋体" w:hAnsi="宋体"/>
                <w:bCs/>
                <w:color w:val="000000"/>
              </w:rPr>
            </w:pPr>
            <w:r>
              <w:rPr>
                <w:rFonts w:hint="eastAsia" w:ascii="宋体" w:hAnsi="宋体"/>
                <w:bCs/>
                <w:color w:val="000000"/>
              </w:rPr>
              <w:t>15、血袋出库统计-根据日期与成分：根据日期与成分统计血袋出库情况</w:t>
            </w:r>
          </w:p>
          <w:p w14:paraId="2E846C3D">
            <w:pPr>
              <w:pStyle w:val="12"/>
              <w:spacing w:line="500" w:lineRule="exact"/>
              <w:ind w:firstLine="0" w:firstLineChars="0"/>
              <w:rPr>
                <w:rFonts w:hint="eastAsia" w:ascii="宋体" w:hAnsi="宋体"/>
                <w:bCs/>
                <w:color w:val="000000"/>
              </w:rPr>
            </w:pPr>
            <w:r>
              <w:rPr>
                <w:rFonts w:hint="eastAsia" w:ascii="宋体" w:hAnsi="宋体"/>
                <w:bCs/>
                <w:color w:val="000000"/>
              </w:rPr>
              <w:t>16、临床用血统计：根据科室，统计临床用血情况</w:t>
            </w:r>
          </w:p>
          <w:p w14:paraId="29393714">
            <w:pPr>
              <w:pStyle w:val="12"/>
              <w:spacing w:line="500" w:lineRule="exact"/>
              <w:ind w:firstLine="0" w:firstLineChars="0"/>
              <w:rPr>
                <w:rFonts w:hint="eastAsia" w:ascii="宋体" w:hAnsi="宋体"/>
                <w:bCs/>
                <w:color w:val="000000"/>
              </w:rPr>
            </w:pPr>
            <w:r>
              <w:rPr>
                <w:rFonts w:hint="eastAsia" w:ascii="宋体" w:hAnsi="宋体"/>
                <w:bCs/>
                <w:color w:val="000000"/>
              </w:rPr>
              <w:t>17、科室用血排名：对科室用血量进行排名统计</w:t>
            </w:r>
          </w:p>
          <w:p w14:paraId="1302C8B8">
            <w:pPr>
              <w:pStyle w:val="12"/>
              <w:spacing w:line="500" w:lineRule="exact"/>
              <w:ind w:firstLine="0" w:firstLineChars="0"/>
              <w:rPr>
                <w:rFonts w:hint="eastAsia" w:ascii="宋体" w:hAnsi="宋体"/>
                <w:bCs/>
                <w:color w:val="000000"/>
              </w:rPr>
            </w:pPr>
            <w:r>
              <w:rPr>
                <w:rFonts w:hint="eastAsia" w:ascii="宋体" w:hAnsi="宋体"/>
                <w:bCs/>
                <w:color w:val="000000"/>
              </w:rPr>
              <w:t>18、医生用血统计分析：对医生用血量进行统计分析</w:t>
            </w:r>
          </w:p>
          <w:p w14:paraId="6CDAF523">
            <w:pPr>
              <w:pStyle w:val="12"/>
              <w:spacing w:line="500" w:lineRule="exact"/>
              <w:ind w:firstLine="0" w:firstLineChars="0"/>
              <w:rPr>
                <w:rFonts w:hint="eastAsia" w:ascii="宋体" w:hAnsi="宋体"/>
                <w:bCs/>
                <w:color w:val="000000"/>
              </w:rPr>
            </w:pPr>
            <w:r>
              <w:rPr>
                <w:rFonts w:hint="eastAsia" w:ascii="宋体" w:hAnsi="宋体"/>
                <w:bCs/>
                <w:color w:val="000000"/>
              </w:rPr>
              <w:t>19、病人用血查询统计：对病人用血量进行查询统计</w:t>
            </w:r>
          </w:p>
          <w:p w14:paraId="26FB25B2">
            <w:pPr>
              <w:pStyle w:val="12"/>
              <w:spacing w:line="500" w:lineRule="exact"/>
              <w:ind w:firstLine="0" w:firstLineChars="0"/>
              <w:rPr>
                <w:rFonts w:hint="eastAsia" w:ascii="宋体" w:hAnsi="宋体"/>
                <w:bCs/>
                <w:color w:val="000000"/>
              </w:rPr>
            </w:pPr>
            <w:r>
              <w:rPr>
                <w:rFonts w:hint="eastAsia" w:ascii="宋体" w:hAnsi="宋体"/>
                <w:bCs/>
                <w:color w:val="000000"/>
              </w:rPr>
              <w:t>20、病人大量用血查询统计：根据配血时间、科室、儿科年龄范围等条件，查询统计大量用血病人信息</w:t>
            </w:r>
          </w:p>
          <w:p w14:paraId="0BE1D963">
            <w:pPr>
              <w:pStyle w:val="12"/>
              <w:spacing w:line="500" w:lineRule="exact"/>
              <w:ind w:firstLine="0" w:firstLineChars="0"/>
              <w:rPr>
                <w:rFonts w:hint="eastAsia" w:ascii="宋体" w:hAnsi="宋体"/>
                <w:bCs/>
                <w:color w:val="000000"/>
              </w:rPr>
            </w:pPr>
            <w:r>
              <w:rPr>
                <w:rFonts w:hint="eastAsia" w:ascii="宋体" w:hAnsi="宋体"/>
                <w:bCs/>
                <w:color w:val="000000"/>
              </w:rPr>
              <w:t>21、自身输血率统计：可统计麻醉科“自身输血”数据。电脑有提醒麻醉科需达到的自身输血达标数据（自体输血率</w:t>
            </w:r>
            <m:oMath>
              <m:r>
                <m:rPr>
                  <m:sty m:val="p"/>
                </m:rPr>
                <w:rPr>
                  <w:rFonts w:hint="eastAsia" w:ascii="宋体" w:hAnsi="宋体"/>
                  <w:color w:val="000000"/>
                </w:rPr>
                <m:t>≥</m:t>
              </m:r>
              <m:r>
                <m:rPr>
                  <m:sty m:val="p"/>
                </m:rPr>
                <w:rPr>
                  <w:rFonts w:ascii="Cambria Math" w:hAnsi="宋体"/>
                  <w:color w:val="000000"/>
                </w:rPr>
                <m:t>25</m:t>
              </m:r>
              <m:r>
                <m:rPr>
                  <m:sty m:val="p"/>
                </m:rPr>
                <w:rPr>
                  <w:rFonts w:hint="eastAsia" w:ascii="Cambria Math" w:hAnsi="宋体"/>
                  <w:color w:val="000000"/>
                </w:rPr>
                <m:t>%</m:t>
              </m:r>
            </m:oMath>
            <w:r>
              <w:rPr>
                <w:rFonts w:hint="eastAsia" w:ascii="宋体" w:hAnsi="宋体"/>
                <w:bCs/>
                <w:color w:val="000000"/>
              </w:rPr>
              <w:t>）</w:t>
            </w:r>
          </w:p>
          <w:p w14:paraId="725D5585">
            <w:pPr>
              <w:pStyle w:val="12"/>
              <w:spacing w:line="500" w:lineRule="exact"/>
              <w:ind w:firstLine="0" w:firstLineChars="0"/>
              <w:rPr>
                <w:rFonts w:hint="eastAsia" w:ascii="宋体" w:hAnsi="宋体"/>
                <w:bCs/>
                <w:color w:val="000000"/>
              </w:rPr>
            </w:pPr>
            <w:r>
              <w:rPr>
                <w:rFonts w:hint="eastAsia" w:ascii="宋体" w:hAnsi="宋体"/>
                <w:bCs/>
                <w:color w:val="000000"/>
              </w:rPr>
              <w:t>22、紧急用血统计：对紧急用血情况进行统计分析</w:t>
            </w:r>
          </w:p>
          <w:p w14:paraId="01A6D61E">
            <w:pPr>
              <w:pStyle w:val="12"/>
              <w:spacing w:line="500" w:lineRule="exact"/>
              <w:ind w:firstLine="0" w:firstLineChars="0"/>
              <w:rPr>
                <w:rFonts w:hint="eastAsia" w:ascii="宋体" w:hAnsi="宋体"/>
                <w:bCs/>
                <w:color w:val="000000"/>
              </w:rPr>
            </w:pPr>
            <w:r>
              <w:rPr>
                <w:rFonts w:hint="eastAsia" w:ascii="宋体" w:hAnsi="宋体"/>
                <w:bCs/>
                <w:color w:val="000000"/>
              </w:rPr>
              <w:t>23、手术用血统计分析：对手术用血进行统计分析</w:t>
            </w:r>
          </w:p>
          <w:p w14:paraId="7870E7AE">
            <w:pPr>
              <w:pStyle w:val="12"/>
              <w:spacing w:line="500" w:lineRule="exact"/>
              <w:ind w:firstLine="0" w:firstLineChars="0"/>
              <w:rPr>
                <w:rFonts w:hint="eastAsia" w:ascii="宋体" w:hAnsi="宋体"/>
                <w:bCs/>
                <w:color w:val="000000"/>
              </w:rPr>
            </w:pPr>
            <w:r>
              <w:rPr>
                <w:rFonts w:hint="eastAsia" w:ascii="宋体" w:hAnsi="宋体"/>
                <w:bCs/>
                <w:color w:val="000000"/>
              </w:rPr>
              <w:t>24、临床成分血使用率统计：根据科室，统计临床用血情况，分成科室成分血使用情况、科室成分血比率年报表、成分用血比率表；</w:t>
            </w:r>
          </w:p>
          <w:p w14:paraId="1E74F38D">
            <w:pPr>
              <w:pStyle w:val="12"/>
              <w:spacing w:line="500" w:lineRule="exact"/>
              <w:ind w:firstLine="0" w:firstLineChars="0"/>
              <w:rPr>
                <w:rFonts w:hint="eastAsia" w:ascii="宋体" w:hAnsi="宋体"/>
                <w:bCs/>
                <w:color w:val="000000"/>
              </w:rPr>
            </w:pPr>
            <w:r>
              <w:rPr>
                <w:rFonts w:hint="eastAsia" w:ascii="宋体" w:hAnsi="宋体"/>
                <w:bCs/>
                <w:color w:val="000000"/>
              </w:rPr>
              <w:t>25、输血不良反应情况综合统计：根据类别、输血反应，统计输血不良反应情况及人次</w:t>
            </w:r>
          </w:p>
          <w:p w14:paraId="07B0387A">
            <w:pPr>
              <w:pStyle w:val="12"/>
              <w:spacing w:line="500" w:lineRule="exact"/>
              <w:ind w:firstLine="0" w:firstLineChars="0"/>
              <w:rPr>
                <w:rFonts w:hint="eastAsia" w:ascii="宋体" w:hAnsi="宋体"/>
                <w:bCs/>
                <w:color w:val="000000"/>
              </w:rPr>
            </w:pPr>
            <w:r>
              <w:rPr>
                <w:rFonts w:hint="eastAsia" w:ascii="宋体" w:hAnsi="宋体"/>
                <w:bCs/>
                <w:color w:val="000000"/>
              </w:rPr>
              <w:t>26、单病种用血统计分析：对单病种用血进行统计分析</w:t>
            </w:r>
          </w:p>
          <w:p w14:paraId="0E73420B">
            <w:pPr>
              <w:pStyle w:val="12"/>
              <w:spacing w:line="500" w:lineRule="exact"/>
              <w:ind w:firstLine="0" w:firstLineChars="0"/>
              <w:rPr>
                <w:rFonts w:hint="eastAsia" w:ascii="宋体" w:hAnsi="宋体"/>
                <w:bCs/>
                <w:color w:val="000000"/>
              </w:rPr>
            </w:pPr>
            <w:r>
              <w:rPr>
                <w:rFonts w:hint="eastAsia" w:ascii="宋体" w:hAnsi="宋体"/>
                <w:bCs/>
                <w:color w:val="000000"/>
              </w:rPr>
              <w:t>27、三年同比、环比统计分析</w:t>
            </w:r>
          </w:p>
          <w:p w14:paraId="76B9496E">
            <w:pPr>
              <w:pStyle w:val="12"/>
              <w:spacing w:line="500" w:lineRule="exact"/>
              <w:ind w:firstLine="0" w:firstLineChars="0"/>
              <w:rPr>
                <w:rFonts w:hint="eastAsia" w:ascii="宋体" w:hAnsi="宋体"/>
                <w:bCs/>
                <w:color w:val="000000"/>
              </w:rPr>
            </w:pPr>
            <w:r>
              <w:rPr>
                <w:rFonts w:hint="eastAsia" w:ascii="宋体" w:hAnsi="宋体"/>
                <w:bCs/>
                <w:color w:val="000000"/>
              </w:rPr>
              <w:t>28、配血工作量统计：对配血工作量进行分类统计分析</w:t>
            </w:r>
          </w:p>
          <w:p w14:paraId="3D42EBF6">
            <w:pPr>
              <w:pStyle w:val="12"/>
              <w:spacing w:line="500" w:lineRule="exact"/>
              <w:ind w:firstLine="0" w:firstLineChars="0"/>
              <w:rPr>
                <w:rFonts w:hint="eastAsia" w:ascii="宋体" w:hAnsi="宋体"/>
                <w:bCs/>
                <w:color w:val="000000"/>
              </w:rPr>
            </w:pPr>
            <w:r>
              <w:rPr>
                <w:rFonts w:hint="eastAsia" w:ascii="宋体" w:hAnsi="宋体"/>
                <w:bCs/>
                <w:color w:val="000000"/>
              </w:rPr>
              <w:t>29、必查项目检测率统计分析：对必查项目进行统一统计分析</w:t>
            </w:r>
          </w:p>
          <w:p w14:paraId="4B62FE87">
            <w:pPr>
              <w:pStyle w:val="12"/>
              <w:spacing w:line="500" w:lineRule="exact"/>
              <w:ind w:firstLine="0" w:firstLineChars="0"/>
              <w:rPr>
                <w:b/>
                <w:color w:val="FF0000"/>
              </w:rPr>
            </w:pPr>
            <w:r>
              <w:rPr>
                <w:rFonts w:hint="eastAsia" w:ascii="宋体" w:hAnsi="宋体"/>
                <w:bCs/>
                <w:color w:val="000000"/>
              </w:rPr>
              <w:t>根据输血科需求随时添加新报表</w:t>
            </w:r>
          </w:p>
        </w:tc>
      </w:tr>
      <w:tr w14:paraId="6279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bottom w:val="single" w:color="auto" w:sz="4" w:space="0"/>
              <w:right w:val="single" w:color="auto" w:sz="4" w:space="0"/>
            </w:tcBorders>
            <w:vAlign w:val="center"/>
          </w:tcPr>
          <w:p w14:paraId="29A6680A">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6FF2128F">
            <w:pPr>
              <w:pStyle w:val="12"/>
              <w:spacing w:line="500" w:lineRule="exact"/>
              <w:ind w:firstLine="0" w:firstLineChars="0"/>
              <w:rPr>
                <w:rFonts w:hint="eastAsia" w:asciiTheme="minorEastAsia" w:hAnsiTheme="minorEastAsia"/>
              </w:rPr>
            </w:pPr>
            <w:r>
              <w:rPr>
                <w:rFonts w:hint="eastAsia" w:asciiTheme="minorEastAsia" w:hAnsiTheme="minorEastAsia"/>
              </w:rPr>
              <w:t>主任办公管理</w:t>
            </w:r>
          </w:p>
        </w:tc>
        <w:tc>
          <w:tcPr>
            <w:tcW w:w="5958" w:type="dxa"/>
            <w:tcBorders>
              <w:top w:val="single" w:color="auto" w:sz="4" w:space="0"/>
              <w:left w:val="single" w:color="auto" w:sz="4" w:space="0"/>
              <w:bottom w:val="single" w:color="auto" w:sz="4" w:space="0"/>
              <w:right w:val="single" w:color="auto" w:sz="4" w:space="0"/>
            </w:tcBorders>
            <w:vAlign w:val="center"/>
          </w:tcPr>
          <w:p w14:paraId="34BEEA5E">
            <w:pPr>
              <w:pStyle w:val="12"/>
              <w:spacing w:line="500" w:lineRule="exact"/>
              <w:ind w:firstLine="0" w:firstLineChars="0"/>
              <w:rPr>
                <w:rFonts w:hint="eastAsia" w:asciiTheme="minorEastAsia" w:hAnsiTheme="minorEastAsia"/>
              </w:rPr>
            </w:pPr>
            <w:r>
              <w:rPr>
                <w:rFonts w:hint="eastAsia" w:asciiTheme="minorEastAsia" w:hAnsiTheme="minorEastAsia"/>
              </w:rPr>
              <w:t>1、输血全过程TAT耗时统计分析</w:t>
            </w:r>
          </w:p>
          <w:p w14:paraId="1B31D9B7">
            <w:pPr>
              <w:pStyle w:val="12"/>
              <w:spacing w:line="500" w:lineRule="exact"/>
              <w:ind w:firstLine="0" w:firstLineChars="0"/>
              <w:rPr>
                <w:rFonts w:hint="eastAsia" w:ascii="楷体" w:hAnsi="楷体" w:eastAsia="楷体" w:cs="宋体"/>
                <w:bCs/>
                <w:sz w:val="24"/>
              </w:rPr>
            </w:pPr>
            <w:bookmarkStart w:id="0" w:name="_GoBack"/>
            <w:bookmarkEnd w:id="0"/>
            <w:r>
              <w:rPr>
                <w:rFonts w:hint="eastAsia" w:asciiTheme="minorEastAsia" w:hAnsiTheme="minorEastAsia"/>
              </w:rPr>
              <w:t>2、科室SOP文件管理</w:t>
            </w:r>
          </w:p>
        </w:tc>
      </w:tr>
      <w:tr w14:paraId="25E1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restart"/>
            <w:tcBorders>
              <w:top w:val="single" w:color="auto" w:sz="4" w:space="0"/>
              <w:left w:val="single" w:color="auto" w:sz="4" w:space="0"/>
              <w:right w:val="single" w:color="auto" w:sz="4" w:space="0"/>
            </w:tcBorders>
            <w:vAlign w:val="center"/>
          </w:tcPr>
          <w:p w14:paraId="7B5850F1">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医</w:t>
            </w:r>
          </w:p>
          <w:p w14:paraId="06261BD9">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生</w:t>
            </w:r>
          </w:p>
          <w:p w14:paraId="7F0715B1">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站</w:t>
            </w:r>
          </w:p>
        </w:tc>
        <w:tc>
          <w:tcPr>
            <w:tcW w:w="1663" w:type="dxa"/>
            <w:tcBorders>
              <w:top w:val="single" w:color="auto" w:sz="4" w:space="0"/>
              <w:left w:val="single" w:color="auto" w:sz="4" w:space="0"/>
              <w:bottom w:val="single" w:color="auto" w:sz="4" w:space="0"/>
              <w:right w:val="single" w:color="auto" w:sz="4" w:space="0"/>
            </w:tcBorders>
            <w:vAlign w:val="center"/>
          </w:tcPr>
          <w:p w14:paraId="4DD81A8A">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用血申请权限</w:t>
            </w:r>
          </w:p>
        </w:tc>
        <w:tc>
          <w:tcPr>
            <w:tcW w:w="5958" w:type="dxa"/>
            <w:tcBorders>
              <w:top w:val="single" w:color="auto" w:sz="4" w:space="0"/>
              <w:left w:val="single" w:color="auto" w:sz="4" w:space="0"/>
              <w:bottom w:val="single" w:color="auto" w:sz="4" w:space="0"/>
              <w:right w:val="single" w:color="auto" w:sz="4" w:space="0"/>
            </w:tcBorders>
            <w:vAlign w:val="center"/>
          </w:tcPr>
          <w:p w14:paraId="767F080E">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支持根据85号令预设规则，自动判断医师输血申请权限，实现医师输血申请分级管理</w:t>
            </w:r>
          </w:p>
          <w:p w14:paraId="0264FED2">
            <w:pPr>
              <w:pStyle w:val="11"/>
              <w:numPr>
                <w:ilvl w:val="0"/>
                <w:numId w:val="0"/>
              </w:numPr>
              <w:ind w:left="420" w:leftChars="0" w:hanging="420" w:firstLineChars="0"/>
              <w:rPr>
                <w:rFonts w:hint="eastAsia" w:cs="微软雅黑" w:asciiTheme="minorEastAsia" w:hAnsiTheme="minorEastAsia"/>
                <w:szCs w:val="21"/>
              </w:rPr>
            </w:pPr>
            <w:r>
              <w:rPr>
                <w:rFonts w:hint="eastAsia" w:cs="微软雅黑" w:asciiTheme="minorEastAsia" w:hAnsiTheme="minorEastAsia" w:eastAsiaTheme="minorEastAsia"/>
                <w:kern w:val="2"/>
                <w:sz w:val="21"/>
                <w:szCs w:val="21"/>
                <w:lang w:val="en-US" w:eastAsia="zh-CN" w:bidi="ar-SA"/>
              </w:rPr>
              <w:t>1.</w:t>
            </w:r>
            <w:r>
              <w:rPr>
                <w:rFonts w:hint="eastAsia" w:cs="微软雅黑" w:asciiTheme="minorEastAsia" w:hAnsiTheme="minorEastAsia"/>
                <w:szCs w:val="21"/>
              </w:rPr>
              <w:t>输血申请审核登记和用血报批登记信息化管理，实现输血申请单审核、大量用血报批审核；</w:t>
            </w:r>
          </w:p>
          <w:p w14:paraId="779069F8">
            <w:pPr>
              <w:pStyle w:val="11"/>
              <w:numPr>
                <w:ilvl w:val="0"/>
                <w:numId w:val="0"/>
              </w:numPr>
              <w:ind w:left="420" w:leftChars="0" w:hanging="420" w:firstLineChars="0"/>
              <w:rPr>
                <w:rFonts w:hint="eastAsia" w:cs="微软雅黑" w:asciiTheme="minorEastAsia" w:hAnsiTheme="minorEastAsia"/>
                <w:szCs w:val="21"/>
              </w:rPr>
            </w:pPr>
            <w:r>
              <w:rPr>
                <w:rFonts w:hint="eastAsia" w:cs="微软雅黑" w:asciiTheme="minorEastAsia" w:hAnsiTheme="minorEastAsia" w:eastAsiaTheme="minorEastAsia"/>
                <w:kern w:val="2"/>
                <w:sz w:val="21"/>
                <w:szCs w:val="21"/>
                <w:lang w:val="en-US" w:eastAsia="zh-CN" w:bidi="ar-SA"/>
              </w:rPr>
              <w:t>2.</w:t>
            </w:r>
            <w:r>
              <w:rPr>
                <w:rFonts w:hint="eastAsia" w:cs="微软雅黑" w:asciiTheme="minorEastAsia" w:hAnsiTheme="minorEastAsia"/>
                <w:szCs w:val="21"/>
              </w:rPr>
              <w:t>系统自动判断同一患者一天申请备血量少于800毫升的，由具有中级以上专业技术职务任职资格的医师提出申请，上级医师核准签发后，方可备血。同一患者一天申请备血量在800毫升至1600毫升的，由具有中级以上专业技术职务任职资格的医师提出申请，经上级医师审核，科室主任核准签发后，方可备血。同一患者一天申请备血量达到或超过1600毫升的，由具有中级以上专业技术职务任职资格的医师提出申请，科室主任核准签发后，报医务部门批准，方可备血，并电子签名；</w:t>
            </w:r>
          </w:p>
          <w:p w14:paraId="7A3E4B53">
            <w:pPr>
              <w:pStyle w:val="11"/>
              <w:numPr>
                <w:ilvl w:val="0"/>
                <w:numId w:val="0"/>
              </w:numPr>
              <w:ind w:left="420" w:leftChars="0" w:hanging="420" w:firstLineChars="0"/>
              <w:rPr>
                <w:rFonts w:hint="eastAsia" w:cs="微软雅黑" w:asciiTheme="minorEastAsia" w:hAnsiTheme="minorEastAsia"/>
                <w:szCs w:val="21"/>
              </w:rPr>
            </w:pPr>
            <w:r>
              <w:rPr>
                <w:rFonts w:hint="eastAsia" w:cs="微软雅黑" w:asciiTheme="minorEastAsia" w:hAnsiTheme="minorEastAsia" w:eastAsiaTheme="minorEastAsia"/>
                <w:kern w:val="2"/>
                <w:sz w:val="21"/>
                <w:szCs w:val="21"/>
                <w:lang w:val="en-US" w:eastAsia="zh-CN" w:bidi="ar-SA"/>
              </w:rPr>
              <w:t>3.</w:t>
            </w:r>
            <w:r>
              <w:rPr>
                <w:rFonts w:cs="微软雅黑" w:asciiTheme="minorEastAsia" w:hAnsiTheme="minorEastAsia"/>
                <w:szCs w:val="21"/>
              </w:rPr>
              <w:t>输血必须符合输血适应症的患者才能输血</w:t>
            </w:r>
            <w:r>
              <w:rPr>
                <w:rFonts w:hint="eastAsia" w:cs="微软雅黑" w:asciiTheme="minorEastAsia" w:hAnsiTheme="minorEastAsia"/>
                <w:szCs w:val="21"/>
              </w:rPr>
              <w:t>，</w:t>
            </w:r>
            <w:r>
              <w:rPr>
                <w:rFonts w:cs="微软雅黑" w:asciiTheme="minorEastAsia" w:hAnsiTheme="minorEastAsia"/>
                <w:szCs w:val="21"/>
              </w:rPr>
              <w:t>具有申请评估审核功能</w:t>
            </w:r>
            <w:r>
              <w:rPr>
                <w:rFonts w:hint="eastAsia" w:cs="微软雅黑" w:asciiTheme="minorEastAsia" w:hAnsiTheme="minorEastAsia"/>
                <w:szCs w:val="21"/>
              </w:rPr>
              <w:t>，</w:t>
            </w:r>
            <w:r>
              <w:rPr>
                <w:rFonts w:cs="微软雅黑" w:asciiTheme="minorEastAsia" w:hAnsiTheme="minorEastAsia"/>
                <w:szCs w:val="21"/>
              </w:rPr>
              <w:t>生成输血评估表</w:t>
            </w:r>
            <w:r>
              <w:rPr>
                <w:rFonts w:hint="eastAsia" w:cs="微软雅黑" w:asciiTheme="minorEastAsia" w:hAnsiTheme="minorEastAsia"/>
                <w:szCs w:val="21"/>
              </w:rPr>
              <w:t>，</w:t>
            </w:r>
            <w:r>
              <w:rPr>
                <w:rFonts w:cs="微软雅黑" w:asciiTheme="minorEastAsia" w:hAnsiTheme="minorEastAsia"/>
                <w:szCs w:val="21"/>
              </w:rPr>
              <w:t>方便临床医生查询</w:t>
            </w:r>
            <w:r>
              <w:rPr>
                <w:rFonts w:hint="eastAsia" w:cs="微软雅黑" w:asciiTheme="minorEastAsia" w:hAnsiTheme="minorEastAsia"/>
                <w:szCs w:val="21"/>
              </w:rPr>
              <w:t>；</w:t>
            </w:r>
          </w:p>
          <w:p w14:paraId="42DCA637">
            <w:pPr>
              <w:pStyle w:val="11"/>
              <w:numPr>
                <w:ilvl w:val="0"/>
                <w:numId w:val="0"/>
              </w:numPr>
              <w:ind w:left="420" w:leftChars="0" w:hanging="420" w:firstLineChars="0"/>
              <w:rPr>
                <w:rFonts w:hint="eastAsia" w:ascii="宋体" w:hAnsi="宋体"/>
                <w:bCs/>
                <w:color w:val="000000"/>
                <w:szCs w:val="21"/>
              </w:rPr>
            </w:pPr>
            <w:r>
              <w:rPr>
                <w:rFonts w:hint="eastAsia" w:ascii="宋体" w:hAnsi="宋体" w:eastAsiaTheme="minorEastAsia" w:cstheme="minorBidi"/>
                <w:bCs/>
                <w:color w:val="000000"/>
                <w:kern w:val="2"/>
                <w:sz w:val="21"/>
                <w:szCs w:val="21"/>
                <w:lang w:val="en-US" w:eastAsia="zh-CN" w:bidi="ar-SA"/>
              </w:rPr>
              <w:t>4.</w:t>
            </w:r>
            <w:r>
              <w:rPr>
                <w:rFonts w:hint="eastAsia" w:cs="微软雅黑" w:asciiTheme="minorEastAsia" w:hAnsiTheme="minorEastAsia"/>
                <w:szCs w:val="21"/>
              </w:rPr>
              <w:t>备血完成通知临床医生；</w:t>
            </w:r>
          </w:p>
        </w:tc>
      </w:tr>
      <w:tr w14:paraId="25301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50E9D388">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3564F18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用血前检查</w:t>
            </w:r>
          </w:p>
        </w:tc>
        <w:tc>
          <w:tcPr>
            <w:tcW w:w="5958" w:type="dxa"/>
            <w:tcBorders>
              <w:top w:val="single" w:color="auto" w:sz="4" w:space="0"/>
              <w:left w:val="single" w:color="auto" w:sz="4" w:space="0"/>
              <w:bottom w:val="single" w:color="auto" w:sz="4" w:space="0"/>
              <w:right w:val="single" w:color="auto" w:sz="4" w:space="0"/>
            </w:tcBorders>
            <w:vAlign w:val="center"/>
          </w:tcPr>
          <w:p w14:paraId="7C92C22C">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支持根据相关规定的要求，自动读取LIS中输血前检验结果或待检结果。</w:t>
            </w:r>
          </w:p>
        </w:tc>
      </w:tr>
      <w:tr w14:paraId="3110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40A3C845">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6646DC46">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用血前评估</w:t>
            </w:r>
          </w:p>
        </w:tc>
        <w:tc>
          <w:tcPr>
            <w:tcW w:w="5958" w:type="dxa"/>
            <w:tcBorders>
              <w:top w:val="single" w:color="auto" w:sz="4" w:space="0"/>
              <w:left w:val="single" w:color="auto" w:sz="4" w:space="0"/>
              <w:bottom w:val="single" w:color="auto" w:sz="4" w:space="0"/>
              <w:right w:val="single" w:color="auto" w:sz="4" w:space="0"/>
            </w:tcBorders>
            <w:vAlign w:val="center"/>
          </w:tcPr>
          <w:p w14:paraId="477D6822">
            <w:pPr>
              <w:pStyle w:val="12"/>
              <w:spacing w:line="500" w:lineRule="exact"/>
              <w:ind w:firstLine="0" w:firstLineChars="0"/>
              <w:rPr>
                <w:rFonts w:hint="eastAsia" w:cs="Times New Roman" w:asciiTheme="minorEastAsia" w:hAnsiTheme="minorEastAsia" w:eastAsiaTheme="minorEastAsia"/>
                <w:b/>
                <w:color w:val="FF0000"/>
              </w:rPr>
            </w:pPr>
            <w:r>
              <w:rPr>
                <w:rFonts w:hint="eastAsia" w:cs="微软雅黑" w:asciiTheme="minorEastAsia" w:hAnsiTheme="minorEastAsia" w:eastAsiaTheme="minorEastAsia"/>
              </w:rPr>
              <w:t>支持打印输血前评估表。</w:t>
            </w:r>
          </w:p>
        </w:tc>
      </w:tr>
      <w:tr w14:paraId="6C287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6AA6D141">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1CB697B6">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知情同意书</w:t>
            </w:r>
          </w:p>
        </w:tc>
        <w:tc>
          <w:tcPr>
            <w:tcW w:w="5958" w:type="dxa"/>
            <w:tcBorders>
              <w:top w:val="single" w:color="auto" w:sz="4" w:space="0"/>
              <w:left w:val="single" w:color="auto" w:sz="4" w:space="0"/>
              <w:bottom w:val="single" w:color="auto" w:sz="4" w:space="0"/>
              <w:right w:val="single" w:color="auto" w:sz="4" w:space="0"/>
            </w:tcBorders>
            <w:vAlign w:val="center"/>
          </w:tcPr>
          <w:p w14:paraId="23E6E694">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根据院级要求在输血申请时进行患者知情同意书自动生成，确保知情同意书的签订；</w:t>
            </w:r>
          </w:p>
        </w:tc>
      </w:tr>
      <w:tr w14:paraId="03A3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6870F5F9">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5099534F">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用血分级审核</w:t>
            </w:r>
          </w:p>
        </w:tc>
        <w:tc>
          <w:tcPr>
            <w:tcW w:w="5958" w:type="dxa"/>
            <w:tcBorders>
              <w:top w:val="single" w:color="auto" w:sz="4" w:space="0"/>
              <w:left w:val="single" w:color="auto" w:sz="4" w:space="0"/>
              <w:bottom w:val="single" w:color="auto" w:sz="4" w:space="0"/>
              <w:right w:val="single" w:color="auto" w:sz="4" w:space="0"/>
            </w:tcBorders>
            <w:vAlign w:val="center"/>
          </w:tcPr>
          <w:p w14:paraId="251DCF39">
            <w:pPr>
              <w:pStyle w:val="12"/>
              <w:spacing w:line="500" w:lineRule="exact"/>
              <w:ind w:firstLine="0" w:firstLineChars="0"/>
              <w:rPr>
                <w:rFonts w:hint="eastAsia" w:cs="Times New Roman" w:asciiTheme="minorEastAsia" w:hAnsiTheme="minorEastAsia" w:eastAsiaTheme="minorEastAsia"/>
                <w:b/>
                <w:color w:val="FF0000"/>
              </w:rPr>
            </w:pPr>
            <w:r>
              <w:rPr>
                <w:rFonts w:hint="eastAsia" w:cs="微软雅黑" w:asciiTheme="minorEastAsia" w:hAnsiTheme="minorEastAsia" w:eastAsiaTheme="minorEastAsia"/>
              </w:rPr>
              <w:t>支持根据85号令预设规则，通过申请血液类型的申请量进行分级审核，分别提交上级医生及科主任进行审核，或当面审核，或纸质打印审核等多种方式。</w:t>
            </w:r>
          </w:p>
        </w:tc>
      </w:tr>
      <w:tr w14:paraId="49BAD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33D1C05D">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10CD7ACB">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大量用血审批</w:t>
            </w:r>
          </w:p>
        </w:tc>
        <w:tc>
          <w:tcPr>
            <w:tcW w:w="5958" w:type="dxa"/>
            <w:tcBorders>
              <w:top w:val="single" w:color="auto" w:sz="4" w:space="0"/>
              <w:left w:val="single" w:color="auto" w:sz="4" w:space="0"/>
              <w:bottom w:val="single" w:color="auto" w:sz="4" w:space="0"/>
              <w:right w:val="single" w:color="auto" w:sz="4" w:space="0"/>
            </w:tcBorders>
            <w:vAlign w:val="center"/>
          </w:tcPr>
          <w:p w14:paraId="35EC6A6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支持根据预设规则，自动判断临床用血是否符合大量用血标准，并实现网络化的逐级审批功能；另外大量用血审批可以通过系统控制，如输血科和医务科未审批的情况下不能进行申请单打印和发送医嘱；</w:t>
            </w:r>
          </w:p>
        </w:tc>
      </w:tr>
      <w:tr w14:paraId="1DCA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1F8FE394">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6E1A7742">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紧急用血申请</w:t>
            </w:r>
          </w:p>
        </w:tc>
        <w:tc>
          <w:tcPr>
            <w:tcW w:w="5958" w:type="dxa"/>
            <w:tcBorders>
              <w:top w:val="single" w:color="auto" w:sz="4" w:space="0"/>
              <w:left w:val="single" w:color="auto" w:sz="4" w:space="0"/>
              <w:bottom w:val="single" w:color="auto" w:sz="4" w:space="0"/>
              <w:right w:val="single" w:color="auto" w:sz="4" w:space="0"/>
            </w:tcBorders>
            <w:vAlign w:val="center"/>
          </w:tcPr>
          <w:p w14:paraId="085E1EA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设置特定程序，支持危重症患者紧急用血申请，确保患者及时用血，对于输血前评估、分级审核等不做系统控制。历史紧急用血后补审批手续未能补登记则控制对应的开单医生不能进行新的用血申请</w:t>
            </w:r>
          </w:p>
        </w:tc>
      </w:tr>
      <w:tr w14:paraId="1FDC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0A2518C3">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4C339614">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自体采血申请</w:t>
            </w:r>
          </w:p>
        </w:tc>
        <w:tc>
          <w:tcPr>
            <w:tcW w:w="5958" w:type="dxa"/>
            <w:tcBorders>
              <w:top w:val="single" w:color="auto" w:sz="4" w:space="0"/>
              <w:left w:val="single" w:color="auto" w:sz="4" w:space="0"/>
              <w:bottom w:val="single" w:color="auto" w:sz="4" w:space="0"/>
              <w:right w:val="single" w:color="auto" w:sz="4" w:space="0"/>
            </w:tcBorders>
            <w:vAlign w:val="center"/>
          </w:tcPr>
          <w:p w14:paraId="721161AB">
            <w:pPr>
              <w:pStyle w:val="12"/>
              <w:spacing w:line="500" w:lineRule="exact"/>
              <w:ind w:firstLine="0" w:firstLineChars="0"/>
              <w:rPr>
                <w:rFonts w:hint="eastAsia" w:cs="Times New Roman" w:asciiTheme="minorEastAsia" w:hAnsiTheme="minorEastAsia" w:eastAsiaTheme="minorEastAsia"/>
                <w:b/>
                <w:color w:val="FF0000"/>
              </w:rPr>
            </w:pPr>
            <w:r>
              <w:rPr>
                <w:rFonts w:hint="eastAsia" w:cs="微软雅黑" w:asciiTheme="minorEastAsia" w:hAnsiTheme="minorEastAsia" w:eastAsiaTheme="minorEastAsia"/>
              </w:rPr>
              <w:t>支持根据患者情况进行自体采血评估，并下达自体采血申请，根据采血量、采血时间、采血间隔等自动生成采血计划</w:t>
            </w:r>
          </w:p>
        </w:tc>
      </w:tr>
      <w:tr w14:paraId="26605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73AE32BB">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7CDD1396">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申请状态</w:t>
            </w:r>
          </w:p>
        </w:tc>
        <w:tc>
          <w:tcPr>
            <w:tcW w:w="5958" w:type="dxa"/>
            <w:tcBorders>
              <w:top w:val="single" w:color="auto" w:sz="4" w:space="0"/>
              <w:left w:val="single" w:color="auto" w:sz="4" w:space="0"/>
              <w:bottom w:val="single" w:color="auto" w:sz="4" w:space="0"/>
              <w:right w:val="single" w:color="auto" w:sz="4" w:space="0"/>
            </w:tcBorders>
            <w:vAlign w:val="center"/>
          </w:tcPr>
          <w:p w14:paraId="484551CF">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支持输血申请状态在各种终端实时显示</w:t>
            </w:r>
          </w:p>
        </w:tc>
      </w:tr>
      <w:tr w14:paraId="64438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58EFDAAE">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04A532FC">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申请单条形码</w:t>
            </w:r>
          </w:p>
        </w:tc>
        <w:tc>
          <w:tcPr>
            <w:tcW w:w="5958" w:type="dxa"/>
            <w:tcBorders>
              <w:top w:val="single" w:color="auto" w:sz="4" w:space="0"/>
              <w:left w:val="single" w:color="auto" w:sz="4" w:space="0"/>
              <w:bottom w:val="single" w:color="auto" w:sz="4" w:space="0"/>
              <w:right w:val="single" w:color="auto" w:sz="4" w:space="0"/>
            </w:tcBorders>
            <w:vAlign w:val="center"/>
          </w:tcPr>
          <w:p w14:paraId="50A1A4FE">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支持输血申请单自动生成具有唯一标识的条形码</w:t>
            </w:r>
          </w:p>
        </w:tc>
      </w:tr>
      <w:tr w14:paraId="2A7E4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0EAB54CB">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5DE0AB76">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补办管理</w:t>
            </w:r>
          </w:p>
        </w:tc>
        <w:tc>
          <w:tcPr>
            <w:tcW w:w="5958" w:type="dxa"/>
            <w:tcBorders>
              <w:top w:val="single" w:color="auto" w:sz="4" w:space="0"/>
              <w:left w:val="single" w:color="auto" w:sz="4" w:space="0"/>
              <w:bottom w:val="single" w:color="auto" w:sz="4" w:space="0"/>
              <w:right w:val="single" w:color="auto" w:sz="4" w:space="0"/>
            </w:tcBorders>
            <w:vAlign w:val="center"/>
          </w:tcPr>
          <w:p w14:paraId="0F1EC52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支持紧急用血申请用血评估、分级审核、大量用血审批的后补控制管理</w:t>
            </w:r>
          </w:p>
        </w:tc>
      </w:tr>
      <w:tr w14:paraId="76E8D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left w:val="single" w:color="auto" w:sz="4" w:space="0"/>
              <w:right w:val="single" w:color="auto" w:sz="4" w:space="0"/>
            </w:tcBorders>
            <w:vAlign w:val="center"/>
          </w:tcPr>
          <w:p w14:paraId="49DA6A04">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5B2209D2">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不良反应处置</w:t>
            </w:r>
          </w:p>
        </w:tc>
        <w:tc>
          <w:tcPr>
            <w:tcW w:w="5958" w:type="dxa"/>
            <w:tcBorders>
              <w:top w:val="single" w:color="auto" w:sz="4" w:space="0"/>
              <w:left w:val="single" w:color="auto" w:sz="4" w:space="0"/>
              <w:bottom w:val="single" w:color="auto" w:sz="4" w:space="0"/>
              <w:right w:val="single" w:color="auto" w:sz="4" w:space="0"/>
            </w:tcBorders>
            <w:vAlign w:val="center"/>
          </w:tcPr>
          <w:p w14:paraId="43DFAC7C">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血液输注过程中进行不良反应登记及处置并及时反馈输血科，登记信息至少包括患者生命体征状况、输注滴速，患者反应类型及反应症状等信息</w:t>
            </w:r>
          </w:p>
        </w:tc>
      </w:tr>
      <w:tr w14:paraId="762A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1168" w:type="dxa"/>
            <w:vMerge w:val="continue"/>
            <w:tcBorders>
              <w:left w:val="single" w:color="auto" w:sz="4" w:space="0"/>
              <w:right w:val="single" w:color="auto" w:sz="4" w:space="0"/>
            </w:tcBorders>
            <w:vAlign w:val="center"/>
          </w:tcPr>
          <w:p w14:paraId="5DF8759F">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1FC5412F">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用血疗效评价</w:t>
            </w:r>
          </w:p>
        </w:tc>
        <w:tc>
          <w:tcPr>
            <w:tcW w:w="5958" w:type="dxa"/>
            <w:tcBorders>
              <w:top w:val="single" w:color="auto" w:sz="4" w:space="0"/>
              <w:left w:val="single" w:color="auto" w:sz="4" w:space="0"/>
              <w:bottom w:val="single" w:color="auto" w:sz="4" w:space="0"/>
              <w:right w:val="single" w:color="auto" w:sz="4" w:space="0"/>
            </w:tcBorders>
            <w:vAlign w:val="center"/>
          </w:tcPr>
          <w:p w14:paraId="6D627B8B">
            <w:pPr>
              <w:pStyle w:val="12"/>
              <w:spacing w:line="500" w:lineRule="exact"/>
              <w:ind w:firstLine="0" w:firstLineChars="0"/>
              <w:rPr>
                <w:rFonts w:hint="eastAsia" w:cs="Times New Roman" w:asciiTheme="minorEastAsia" w:hAnsiTheme="minorEastAsia" w:eastAsiaTheme="minorEastAsia"/>
                <w:b/>
                <w:color w:val="FF0000"/>
              </w:rPr>
            </w:pPr>
            <w:r>
              <w:rPr>
                <w:rFonts w:hint="eastAsia" w:cs="微软雅黑" w:asciiTheme="minorEastAsia" w:hAnsiTheme="minorEastAsia" w:eastAsiaTheme="minorEastAsia"/>
              </w:rPr>
              <w:t>支持根据患者输血后24小时或48小时观察进行用血疗效的评价</w:t>
            </w:r>
          </w:p>
        </w:tc>
      </w:tr>
      <w:tr w14:paraId="0AF1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168" w:type="dxa"/>
            <w:vMerge w:val="restart"/>
            <w:tcBorders>
              <w:top w:val="single" w:color="auto" w:sz="4" w:space="0"/>
              <w:left w:val="single" w:color="auto" w:sz="4" w:space="0"/>
              <w:bottom w:val="single" w:color="auto" w:sz="4" w:space="0"/>
              <w:right w:val="single" w:color="auto" w:sz="4" w:space="0"/>
            </w:tcBorders>
            <w:vAlign w:val="center"/>
          </w:tcPr>
          <w:p w14:paraId="544B26F8">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医</w:t>
            </w:r>
          </w:p>
          <w:p w14:paraId="6222D3E1">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务</w:t>
            </w:r>
          </w:p>
          <w:p w14:paraId="6D274C22">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科</w:t>
            </w:r>
          </w:p>
        </w:tc>
        <w:tc>
          <w:tcPr>
            <w:tcW w:w="1663" w:type="dxa"/>
            <w:tcBorders>
              <w:top w:val="single" w:color="auto" w:sz="4" w:space="0"/>
              <w:left w:val="single" w:color="auto" w:sz="4" w:space="0"/>
              <w:bottom w:val="single" w:color="auto" w:sz="4" w:space="0"/>
              <w:right w:val="single" w:color="auto" w:sz="4" w:space="0"/>
            </w:tcBorders>
            <w:vAlign w:val="center"/>
          </w:tcPr>
          <w:p w14:paraId="17A095B0">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大批量用血审批</w:t>
            </w:r>
          </w:p>
        </w:tc>
        <w:tc>
          <w:tcPr>
            <w:tcW w:w="5958" w:type="dxa"/>
            <w:tcBorders>
              <w:top w:val="single" w:color="auto" w:sz="4" w:space="0"/>
              <w:left w:val="single" w:color="auto" w:sz="4" w:space="0"/>
              <w:bottom w:val="single" w:color="auto" w:sz="4" w:space="0"/>
              <w:right w:val="single" w:color="auto" w:sz="4" w:space="0"/>
            </w:tcBorders>
            <w:vAlign w:val="center"/>
          </w:tcPr>
          <w:p w14:paraId="069B329E">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同一患者一次用（备）血或同一患者24h内用（备）血累积≥1600ml大批量用血需要医务科审批全血使用控制审批</w:t>
            </w:r>
          </w:p>
        </w:tc>
      </w:tr>
      <w:tr w14:paraId="35FF0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168" w:type="dxa"/>
            <w:vMerge w:val="continue"/>
            <w:tcBorders>
              <w:top w:val="single" w:color="auto" w:sz="4" w:space="0"/>
              <w:left w:val="single" w:color="auto" w:sz="4" w:space="0"/>
              <w:bottom w:val="single" w:color="auto" w:sz="4" w:space="0"/>
              <w:right w:val="single" w:color="auto" w:sz="4" w:space="0"/>
            </w:tcBorders>
            <w:vAlign w:val="center"/>
          </w:tcPr>
          <w:p w14:paraId="71DF08B9">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145E8CCF">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不良反应意见</w:t>
            </w:r>
          </w:p>
        </w:tc>
        <w:tc>
          <w:tcPr>
            <w:tcW w:w="5958" w:type="dxa"/>
            <w:tcBorders>
              <w:top w:val="single" w:color="auto" w:sz="4" w:space="0"/>
              <w:left w:val="single" w:color="auto" w:sz="4" w:space="0"/>
              <w:bottom w:val="single" w:color="auto" w:sz="4" w:space="0"/>
              <w:right w:val="single" w:color="auto" w:sz="4" w:space="0"/>
            </w:tcBorders>
            <w:vAlign w:val="center"/>
          </w:tcPr>
          <w:p w14:paraId="0A4C8E62">
            <w:pPr>
              <w:pStyle w:val="12"/>
              <w:spacing w:line="500" w:lineRule="exact"/>
              <w:ind w:firstLine="0" w:firstLineChars="0"/>
              <w:rPr>
                <w:rFonts w:hint="eastAsia" w:cs="Times New Roman" w:asciiTheme="minorEastAsia" w:hAnsiTheme="minorEastAsia" w:eastAsiaTheme="minorEastAsia"/>
                <w:highlight w:val="red"/>
              </w:rPr>
            </w:pPr>
            <w:r>
              <w:rPr>
                <w:rFonts w:hint="eastAsia" w:cs="微软雅黑" w:asciiTheme="minorEastAsia" w:hAnsiTheme="minorEastAsia" w:eastAsiaTheme="minorEastAsia"/>
              </w:rPr>
              <w:t>支持输血科处置上报的不良反应进行意见填写</w:t>
            </w:r>
          </w:p>
        </w:tc>
      </w:tr>
      <w:tr w14:paraId="5C78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68" w:type="dxa"/>
            <w:vMerge w:val="continue"/>
            <w:tcBorders>
              <w:top w:val="single" w:color="auto" w:sz="4" w:space="0"/>
              <w:left w:val="single" w:color="auto" w:sz="4" w:space="0"/>
              <w:bottom w:val="single" w:color="auto" w:sz="4" w:space="0"/>
              <w:right w:val="single" w:color="auto" w:sz="4" w:space="0"/>
            </w:tcBorders>
            <w:vAlign w:val="center"/>
          </w:tcPr>
          <w:p w14:paraId="14B142E5">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6F5FF9F2">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血液报废审批</w:t>
            </w:r>
          </w:p>
        </w:tc>
        <w:tc>
          <w:tcPr>
            <w:tcW w:w="5958" w:type="dxa"/>
            <w:tcBorders>
              <w:top w:val="single" w:color="auto" w:sz="4" w:space="0"/>
              <w:left w:val="single" w:color="auto" w:sz="4" w:space="0"/>
              <w:bottom w:val="single" w:color="auto" w:sz="4" w:space="0"/>
              <w:right w:val="single" w:color="auto" w:sz="4" w:space="0"/>
            </w:tcBorders>
            <w:vAlign w:val="center"/>
          </w:tcPr>
          <w:p w14:paraId="50049FF1">
            <w:pPr>
              <w:pStyle w:val="12"/>
              <w:spacing w:line="500" w:lineRule="exact"/>
              <w:ind w:firstLine="0" w:firstLineChars="0"/>
              <w:rPr>
                <w:rFonts w:hint="eastAsia" w:cs="Times New Roman" w:asciiTheme="minorEastAsia" w:hAnsiTheme="minorEastAsia" w:eastAsiaTheme="minorEastAsia"/>
                <w:highlight w:val="red"/>
              </w:rPr>
            </w:pPr>
            <w:r>
              <w:rPr>
                <w:rFonts w:hint="eastAsia" w:cs="微软雅黑" w:asciiTheme="minorEastAsia" w:hAnsiTheme="minorEastAsia" w:eastAsiaTheme="minorEastAsia"/>
              </w:rPr>
              <w:t>支持库存血液或异常报废的血液进行报废审批</w:t>
            </w:r>
          </w:p>
        </w:tc>
      </w:tr>
      <w:tr w14:paraId="32F56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restart"/>
            <w:tcBorders>
              <w:top w:val="single" w:color="auto" w:sz="4" w:space="0"/>
              <w:left w:val="single" w:color="auto" w:sz="4" w:space="0"/>
              <w:bottom w:val="single" w:color="auto" w:sz="4" w:space="0"/>
              <w:right w:val="single" w:color="auto" w:sz="4" w:space="0"/>
            </w:tcBorders>
            <w:vAlign w:val="center"/>
          </w:tcPr>
          <w:p w14:paraId="1D2EF00A">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手</w:t>
            </w:r>
          </w:p>
          <w:p w14:paraId="2CBB6EF3">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术</w:t>
            </w:r>
          </w:p>
          <w:p w14:paraId="2D9C2669">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室</w:t>
            </w:r>
          </w:p>
        </w:tc>
        <w:tc>
          <w:tcPr>
            <w:tcW w:w="1663" w:type="dxa"/>
            <w:tcBorders>
              <w:top w:val="single" w:color="auto" w:sz="4" w:space="0"/>
              <w:left w:val="single" w:color="auto" w:sz="4" w:space="0"/>
              <w:bottom w:val="single" w:color="auto" w:sz="4" w:space="0"/>
              <w:right w:val="single" w:color="auto" w:sz="4" w:space="0"/>
            </w:tcBorders>
            <w:vAlign w:val="center"/>
          </w:tcPr>
          <w:p w14:paraId="5A7A6495">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常规用血管理</w:t>
            </w:r>
          </w:p>
        </w:tc>
        <w:tc>
          <w:tcPr>
            <w:tcW w:w="5958" w:type="dxa"/>
            <w:tcBorders>
              <w:top w:val="single" w:color="auto" w:sz="4" w:space="0"/>
              <w:left w:val="single" w:color="auto" w:sz="4" w:space="0"/>
              <w:bottom w:val="single" w:color="auto" w:sz="4" w:space="0"/>
              <w:right w:val="single" w:color="auto" w:sz="4" w:space="0"/>
            </w:tcBorders>
            <w:vAlign w:val="center"/>
          </w:tcPr>
          <w:p w14:paraId="24718B30">
            <w:pPr>
              <w:pStyle w:val="12"/>
              <w:spacing w:line="500" w:lineRule="exact"/>
              <w:ind w:firstLine="0" w:firstLineChars="0"/>
              <w:rPr>
                <w:rFonts w:hint="eastAsia" w:cs="Times New Roman" w:asciiTheme="minorEastAsia" w:hAnsiTheme="minorEastAsia" w:eastAsiaTheme="minorEastAsia"/>
              </w:rPr>
            </w:pPr>
            <w:r>
              <w:rPr>
                <w:rFonts w:hint="eastAsia" w:cs="微软雅黑" w:asciiTheme="minorEastAsia" w:hAnsiTheme="minorEastAsia" w:eastAsiaTheme="minorEastAsia"/>
              </w:rPr>
              <w:t>具备医生工作站和护士工作站的基本功能</w:t>
            </w:r>
          </w:p>
        </w:tc>
      </w:tr>
      <w:tr w14:paraId="0D95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Merge w:val="continue"/>
            <w:tcBorders>
              <w:top w:val="single" w:color="auto" w:sz="4" w:space="0"/>
              <w:left w:val="single" w:color="auto" w:sz="4" w:space="0"/>
              <w:bottom w:val="single" w:color="auto" w:sz="4" w:space="0"/>
              <w:right w:val="single" w:color="auto" w:sz="4" w:space="0"/>
            </w:tcBorders>
            <w:vAlign w:val="center"/>
          </w:tcPr>
          <w:p w14:paraId="0BC49126">
            <w:pPr>
              <w:widowControl/>
              <w:jc w:val="left"/>
              <w:rPr>
                <w:rFonts w:hint="eastAsia" w:cs="Times New Roman" w:asciiTheme="minorEastAsia" w:hAnsiTheme="minorEastAsia"/>
                <w:szCs w:val="21"/>
              </w:rPr>
            </w:pPr>
          </w:p>
        </w:tc>
        <w:tc>
          <w:tcPr>
            <w:tcW w:w="1663" w:type="dxa"/>
            <w:tcBorders>
              <w:top w:val="single" w:color="auto" w:sz="4" w:space="0"/>
              <w:left w:val="single" w:color="auto" w:sz="4" w:space="0"/>
              <w:bottom w:val="single" w:color="auto" w:sz="4" w:space="0"/>
              <w:right w:val="single" w:color="auto" w:sz="4" w:space="0"/>
            </w:tcBorders>
            <w:vAlign w:val="center"/>
          </w:tcPr>
          <w:p w14:paraId="0F010E63">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自体血管理</w:t>
            </w:r>
          </w:p>
        </w:tc>
        <w:tc>
          <w:tcPr>
            <w:tcW w:w="5958" w:type="dxa"/>
            <w:tcBorders>
              <w:top w:val="single" w:color="auto" w:sz="4" w:space="0"/>
              <w:left w:val="single" w:color="auto" w:sz="4" w:space="0"/>
              <w:bottom w:val="single" w:color="auto" w:sz="4" w:space="0"/>
              <w:right w:val="single" w:color="auto" w:sz="4" w:space="0"/>
            </w:tcBorders>
            <w:vAlign w:val="center"/>
          </w:tcPr>
          <w:p w14:paraId="3691AC8E">
            <w:pPr>
              <w:pStyle w:val="12"/>
              <w:spacing w:line="500" w:lineRule="exact"/>
              <w:ind w:firstLine="0" w:firstLineChars="0"/>
              <w:rPr>
                <w:rFonts w:hint="eastAsia" w:cs="微软雅黑" w:asciiTheme="minorEastAsia" w:hAnsiTheme="minorEastAsia" w:eastAsiaTheme="minorEastAsia"/>
              </w:rPr>
            </w:pPr>
            <w:r>
              <w:rPr>
                <w:rFonts w:hint="eastAsia" w:cs="微软雅黑" w:asciiTheme="minorEastAsia" w:hAnsiTheme="minorEastAsia" w:eastAsiaTheme="minorEastAsia"/>
              </w:rPr>
              <w:t>具备自体血管理功能</w:t>
            </w:r>
          </w:p>
        </w:tc>
      </w:tr>
    </w:tbl>
    <w:p w14:paraId="3D528C77">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C7869"/>
    <w:multiLevelType w:val="multilevel"/>
    <w:tmpl w:val="049C786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OTQ3MWJiMGIxZjRmNjRmYzIwNzllMTFhNjJjNzkifQ=="/>
  </w:docVars>
  <w:rsids>
    <w:rsidRoot w:val="00B42CB4"/>
    <w:rsid w:val="00042CB6"/>
    <w:rsid w:val="000942E8"/>
    <w:rsid w:val="00146D39"/>
    <w:rsid w:val="00181620"/>
    <w:rsid w:val="0018600B"/>
    <w:rsid w:val="001D2F3B"/>
    <w:rsid w:val="001E7004"/>
    <w:rsid w:val="002240B3"/>
    <w:rsid w:val="0023563D"/>
    <w:rsid w:val="002501F3"/>
    <w:rsid w:val="00260181"/>
    <w:rsid w:val="00265F59"/>
    <w:rsid w:val="002C2560"/>
    <w:rsid w:val="002D29A1"/>
    <w:rsid w:val="002F3DA2"/>
    <w:rsid w:val="00304440"/>
    <w:rsid w:val="0032562A"/>
    <w:rsid w:val="00325A53"/>
    <w:rsid w:val="003441E7"/>
    <w:rsid w:val="003F0CE3"/>
    <w:rsid w:val="003F3F15"/>
    <w:rsid w:val="003F7523"/>
    <w:rsid w:val="00402429"/>
    <w:rsid w:val="00404614"/>
    <w:rsid w:val="00432AD4"/>
    <w:rsid w:val="00440D8D"/>
    <w:rsid w:val="004767DD"/>
    <w:rsid w:val="004E4FD5"/>
    <w:rsid w:val="00551D40"/>
    <w:rsid w:val="005605C3"/>
    <w:rsid w:val="00560845"/>
    <w:rsid w:val="005B33F8"/>
    <w:rsid w:val="005D1CC6"/>
    <w:rsid w:val="005E609B"/>
    <w:rsid w:val="00612524"/>
    <w:rsid w:val="00635CE7"/>
    <w:rsid w:val="00641802"/>
    <w:rsid w:val="006909D1"/>
    <w:rsid w:val="006967D6"/>
    <w:rsid w:val="006A091D"/>
    <w:rsid w:val="006A2761"/>
    <w:rsid w:val="006A4874"/>
    <w:rsid w:val="006C6052"/>
    <w:rsid w:val="006E6A47"/>
    <w:rsid w:val="00736883"/>
    <w:rsid w:val="00753482"/>
    <w:rsid w:val="00763D24"/>
    <w:rsid w:val="007929C0"/>
    <w:rsid w:val="007A07E3"/>
    <w:rsid w:val="007A243B"/>
    <w:rsid w:val="007A3471"/>
    <w:rsid w:val="007F606F"/>
    <w:rsid w:val="00840EFB"/>
    <w:rsid w:val="008556CB"/>
    <w:rsid w:val="008630BE"/>
    <w:rsid w:val="0089492B"/>
    <w:rsid w:val="008B4A8B"/>
    <w:rsid w:val="008D2AE4"/>
    <w:rsid w:val="008D3E4B"/>
    <w:rsid w:val="008F6104"/>
    <w:rsid w:val="0096134C"/>
    <w:rsid w:val="0098567F"/>
    <w:rsid w:val="009915B5"/>
    <w:rsid w:val="009B2A3B"/>
    <w:rsid w:val="009C1CA1"/>
    <w:rsid w:val="009C7709"/>
    <w:rsid w:val="00A25977"/>
    <w:rsid w:val="00A403CA"/>
    <w:rsid w:val="00A57401"/>
    <w:rsid w:val="00A8121D"/>
    <w:rsid w:val="00AC2EBE"/>
    <w:rsid w:val="00B0226A"/>
    <w:rsid w:val="00B32B86"/>
    <w:rsid w:val="00B35EF5"/>
    <w:rsid w:val="00B42CB4"/>
    <w:rsid w:val="00B51BC6"/>
    <w:rsid w:val="00B7151D"/>
    <w:rsid w:val="00BA5B01"/>
    <w:rsid w:val="00BD0807"/>
    <w:rsid w:val="00BE0D60"/>
    <w:rsid w:val="00C267D9"/>
    <w:rsid w:val="00C4094A"/>
    <w:rsid w:val="00C4233C"/>
    <w:rsid w:val="00C55BF6"/>
    <w:rsid w:val="00CA6DED"/>
    <w:rsid w:val="00CC4CF9"/>
    <w:rsid w:val="00CE0B81"/>
    <w:rsid w:val="00D07CCE"/>
    <w:rsid w:val="00D42A20"/>
    <w:rsid w:val="00DC327E"/>
    <w:rsid w:val="00DD5383"/>
    <w:rsid w:val="00E02368"/>
    <w:rsid w:val="00E11FCD"/>
    <w:rsid w:val="00E3249F"/>
    <w:rsid w:val="00E47DFC"/>
    <w:rsid w:val="00ED4F00"/>
    <w:rsid w:val="00F3571B"/>
    <w:rsid w:val="00F5664A"/>
    <w:rsid w:val="00F73EAC"/>
    <w:rsid w:val="00F97268"/>
    <w:rsid w:val="00FA1D97"/>
    <w:rsid w:val="00FB0573"/>
    <w:rsid w:val="00FC2483"/>
    <w:rsid w:val="00FC3D2B"/>
    <w:rsid w:val="00FC7BA5"/>
    <w:rsid w:val="00FE2F65"/>
    <w:rsid w:val="01F219A9"/>
    <w:rsid w:val="11AB3BDA"/>
    <w:rsid w:val="15A24C80"/>
    <w:rsid w:val="378F1634"/>
    <w:rsid w:val="38B8434E"/>
    <w:rsid w:val="3B065D4F"/>
    <w:rsid w:val="46FC113F"/>
    <w:rsid w:val="48AB197C"/>
    <w:rsid w:val="49194052"/>
    <w:rsid w:val="4E17796F"/>
    <w:rsid w:val="5D5D76E5"/>
    <w:rsid w:val="6E394937"/>
    <w:rsid w:val="DBA447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List Paragraph1"/>
    <w:basedOn w:val="1"/>
    <w:qFormat/>
    <w:uiPriority w:val="99"/>
    <w:pPr>
      <w:ind w:firstLine="420" w:firstLineChars="200"/>
    </w:pPr>
    <w:rPr>
      <w:rFonts w:ascii="Calibri" w:hAnsi="Calibri" w:eastAsia="宋体" w:cs="Calibri"/>
      <w:szCs w:val="21"/>
    </w:rPr>
  </w:style>
  <w:style w:type="character" w:customStyle="1" w:styleId="13">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2456</Words>
  <Characters>2513</Characters>
  <Lines>19</Lines>
  <Paragraphs>5</Paragraphs>
  <TotalTime>655</TotalTime>
  <ScaleCrop>false</ScaleCrop>
  <LinksUpToDate>false</LinksUpToDate>
  <CharactersWithSpaces>2514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2018-02-11T12:26:00Z</dcterms:created>
  <dc:creator>michael</dc:creator>
  <cp:lastModifiedBy>浅唱</cp:lastModifiedBy>
  <dcterms:modified xsi:type="dcterms:W3CDTF">2025-11-05T03:58:30Z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74EBBF8F02B14780B6231D29745D617F_13</vt:lpwstr>
  </property>
  <property fmtid="{D5CDD505-2E9C-101B-9397-08002B2CF9AE}" pid="4" name="KSOTemplateDocerSaveRecord">
    <vt:lpwstr>eyJoZGlkIjoiNmEwNTYzNzIzZmE4ZjdlZGI3ZDJmYmQxY2IwZmFkNWIiLCJ1c2VySWQiOiI3Mjc5NTUxOTcifQ==</vt:lpwstr>
  </property>
</Properties>
</file>